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3" w:lineRule="auto"/>
        <w:ind w:left="0" w:firstLine="0"/>
        <w:jc w:val="left"/>
        <w:rPr/>
      </w:pPr>
      <w:r w:rsidDel="00000000" w:rsidR="00000000" w:rsidRPr="00000000">
        <w:rPr>
          <w:rFonts w:ascii="Arial" w:cs="Arial" w:eastAsia="Arial" w:hAnsi="Arial"/>
          <w:sz w:val="22"/>
          <w:szCs w:val="22"/>
          <w:rtl w:val="0"/>
        </w:rPr>
        <w:t xml:space="preserve"> </w:t>
      </w:r>
      <w:r w:rsidDel="00000000" w:rsidR="00000000" w:rsidRPr="00000000">
        <w:rPr>
          <w:rtl w:val="0"/>
        </w:rPr>
      </w:r>
    </w:p>
    <w:p w:rsidR="00000000" w:rsidDel="00000000" w:rsidP="00000000" w:rsidRDefault="00000000" w:rsidRPr="00000000" w14:paraId="00000002">
      <w:pPr>
        <w:spacing w:after="194" w:lineRule="auto"/>
        <w:ind w:left="82" w:firstLine="0"/>
        <w:jc w:val="center"/>
        <w:rPr/>
      </w:pPr>
      <w:r w:rsidDel="00000000" w:rsidR="00000000" w:rsidRPr="00000000">
        <w:rPr>
          <w:color w:val="ff6000"/>
          <w:sz w:val="34"/>
          <w:szCs w:val="34"/>
          <w:rtl w:val="0"/>
        </w:rPr>
        <w:t xml:space="preserve"> </w:t>
      </w:r>
      <w:r w:rsidDel="00000000" w:rsidR="00000000" w:rsidRPr="00000000">
        <w:rPr/>
        <w:drawing>
          <wp:inline distB="0" distT="0" distL="0" distR="0">
            <wp:extent cx="5727700" cy="4431030"/>
            <wp:effectExtent b="0" l="0" r="0" t="0"/>
            <wp:docPr descr="A black background with orange leaves and text&#10;&#10;AI-generated content may be incorrect." id="2037373106" name="image1.png"/>
            <a:graphic>
              <a:graphicData uri="http://schemas.openxmlformats.org/drawingml/2006/picture">
                <pic:pic>
                  <pic:nvPicPr>
                    <pic:cNvPr descr="A black background with orange leaves and text&#10;&#10;AI-generated content may be incorrect." id="0" name="image1.png"/>
                    <pic:cNvPicPr preferRelativeResize="0"/>
                  </pic:nvPicPr>
                  <pic:blipFill>
                    <a:blip r:embed="rId7"/>
                    <a:srcRect b="0" l="0" r="0" t="0"/>
                    <a:stretch>
                      <a:fillRect/>
                    </a:stretch>
                  </pic:blipFill>
                  <pic:spPr>
                    <a:xfrm>
                      <a:off x="0" y="0"/>
                      <a:ext cx="5727700" cy="4431030"/>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spacing w:after="218" w:lineRule="auto"/>
        <w:ind w:left="0" w:right="1033" w:firstLine="0"/>
        <w:jc w:val="right"/>
        <w:rPr/>
      </w:pPr>
      <w:r w:rsidDel="00000000" w:rsidR="00000000" w:rsidRPr="00000000">
        <w:rPr>
          <w:color w:val="ff6000"/>
          <w:sz w:val="34"/>
          <w:szCs w:val="34"/>
          <w:rtl w:val="0"/>
        </w:rPr>
        <w:t xml:space="preserve"> </w:t>
      </w:r>
      <w:r w:rsidDel="00000000" w:rsidR="00000000" w:rsidRPr="00000000">
        <w:rPr>
          <w:rtl w:val="0"/>
        </w:rPr>
      </w:r>
    </w:p>
    <w:p w:rsidR="00000000" w:rsidDel="00000000" w:rsidP="00000000" w:rsidRDefault="00000000" w:rsidRPr="00000000" w14:paraId="00000004">
      <w:pPr>
        <w:spacing w:after="310" w:lineRule="auto"/>
        <w:ind w:left="82" w:firstLine="0"/>
        <w:jc w:val="center"/>
        <w:rPr/>
      </w:pPr>
      <w:r w:rsidDel="00000000" w:rsidR="00000000" w:rsidRPr="00000000">
        <w:rPr>
          <w:color w:val="ff6000"/>
          <w:sz w:val="34"/>
          <w:szCs w:val="34"/>
          <w:rtl w:val="0"/>
        </w:rPr>
        <w:t xml:space="preserve"> </w:t>
      </w:r>
      <w:r w:rsidDel="00000000" w:rsidR="00000000" w:rsidRPr="00000000">
        <w:rPr>
          <w:rtl w:val="0"/>
        </w:rPr>
      </w:r>
    </w:p>
    <w:p w:rsidR="00000000" w:rsidDel="00000000" w:rsidP="00000000" w:rsidRDefault="00000000" w:rsidRPr="00000000" w14:paraId="00000005">
      <w:pPr>
        <w:spacing w:after="263" w:lineRule="auto"/>
        <w:ind w:left="0" w:right="858" w:firstLine="0"/>
        <w:jc w:val="center"/>
        <w:rPr/>
      </w:pPr>
      <w:r w:rsidDel="00000000" w:rsidR="00000000" w:rsidRPr="00000000">
        <w:rPr>
          <w:color w:val="ff6000"/>
          <w:sz w:val="44"/>
          <w:szCs w:val="44"/>
          <w:rtl w:val="0"/>
        </w:rPr>
        <w:t xml:space="preserve">CÓDIGO DE CONDUCTA Y MANUAL                                                                 DE DELEGADOS</w:t>
      </w:r>
      <w:r w:rsidDel="00000000" w:rsidR="00000000" w:rsidRPr="00000000">
        <w:rPr>
          <w:sz w:val="52"/>
          <w:szCs w:val="52"/>
          <w:rtl w:val="0"/>
        </w:rPr>
        <w:t xml:space="preserve">                             </w:t>
      </w:r>
      <w:r w:rsidDel="00000000" w:rsidR="00000000" w:rsidRPr="00000000">
        <w:rPr>
          <w:rtl w:val="0"/>
        </w:rPr>
      </w:r>
    </w:p>
    <w:p w:rsidR="00000000" w:rsidDel="00000000" w:rsidP="00000000" w:rsidRDefault="00000000" w:rsidRPr="00000000" w14:paraId="00000006">
      <w:pPr>
        <w:spacing w:after="125" w:lineRule="auto"/>
        <w:ind w:left="0" w:firstLine="0"/>
        <w:jc w:val="left"/>
        <w:rPr/>
      </w:pPr>
      <w:r w:rsidDel="00000000" w:rsidR="00000000" w:rsidRPr="00000000">
        <w:rPr>
          <w:sz w:val="22"/>
          <w:szCs w:val="22"/>
          <w:rtl w:val="0"/>
        </w:rPr>
        <w:t xml:space="preserve"> </w:t>
      </w:r>
      <w:r w:rsidDel="00000000" w:rsidR="00000000" w:rsidRPr="00000000">
        <w:rPr>
          <w:rtl w:val="0"/>
        </w:rPr>
      </w:r>
    </w:p>
    <w:p w:rsidR="00000000" w:rsidDel="00000000" w:rsidP="00000000" w:rsidRDefault="00000000" w:rsidRPr="00000000" w14:paraId="00000007">
      <w:pPr>
        <w:spacing w:after="23" w:lineRule="auto"/>
        <w:ind w:left="0" w:firstLine="0"/>
        <w:jc w:val="center"/>
        <w:rPr/>
      </w:pPr>
      <w:r w:rsidDel="00000000" w:rsidR="00000000" w:rsidRPr="00000000">
        <w:rPr>
          <w:sz w:val="34"/>
          <w:szCs w:val="34"/>
          <w:rtl w:val="0"/>
        </w:rPr>
        <w:t xml:space="preserve">Anáhuac Querétaro  </w:t>
      </w:r>
      <w:r w:rsidDel="00000000" w:rsidR="00000000" w:rsidRPr="00000000">
        <w:rPr>
          <w:rtl w:val="0"/>
        </w:rPr>
      </w:r>
    </w:p>
    <w:p w:rsidR="00000000" w:rsidDel="00000000" w:rsidP="00000000" w:rsidRDefault="00000000" w:rsidRPr="00000000" w14:paraId="00000008">
      <w:pPr>
        <w:spacing w:after="23" w:lineRule="auto"/>
        <w:ind w:left="0" w:firstLine="0"/>
        <w:jc w:val="left"/>
        <w:rPr>
          <w:sz w:val="34"/>
          <w:szCs w:val="34"/>
        </w:rPr>
      </w:pPr>
      <w:r w:rsidDel="00000000" w:rsidR="00000000" w:rsidRPr="00000000">
        <w:rPr>
          <w:sz w:val="34"/>
          <w:szCs w:val="34"/>
          <w:rtl w:val="0"/>
        </w:rPr>
        <w:t xml:space="preserve">            Conferencia de Modelo de Naciones Unidas </w:t>
      </w:r>
    </w:p>
    <w:p w:rsidR="00000000" w:rsidDel="00000000" w:rsidP="00000000" w:rsidRDefault="00000000" w:rsidRPr="00000000" w14:paraId="00000009">
      <w:pPr>
        <w:spacing w:after="23" w:lineRule="auto"/>
        <w:ind w:left="1955" w:firstLine="0"/>
        <w:jc w:val="left"/>
        <w:rPr>
          <w:sz w:val="34"/>
          <w:szCs w:val="34"/>
        </w:rPr>
      </w:pPr>
      <w:r w:rsidDel="00000000" w:rsidR="00000000" w:rsidRPr="00000000">
        <w:rPr>
          <w:rtl w:val="0"/>
        </w:rPr>
      </w:r>
    </w:p>
    <w:p w:rsidR="00000000" w:rsidDel="00000000" w:rsidP="00000000" w:rsidRDefault="00000000" w:rsidRPr="00000000" w14:paraId="0000000A">
      <w:pPr>
        <w:spacing w:after="23" w:lineRule="auto"/>
        <w:ind w:left="1955" w:firstLine="0"/>
        <w:jc w:val="left"/>
        <w:rPr>
          <w:sz w:val="34"/>
          <w:szCs w:val="34"/>
        </w:rPr>
      </w:pPr>
      <w:r w:rsidDel="00000000" w:rsidR="00000000" w:rsidRPr="00000000">
        <w:rPr>
          <w:rtl w:val="0"/>
        </w:rPr>
      </w:r>
    </w:p>
    <w:p w:rsidR="00000000" w:rsidDel="00000000" w:rsidP="00000000" w:rsidRDefault="00000000" w:rsidRPr="00000000" w14:paraId="0000000B">
      <w:pPr>
        <w:spacing w:after="0" w:lineRule="auto"/>
        <w:ind w:left="0" w:right="2106" w:firstLine="0"/>
        <w:jc w:val="right"/>
        <w:rPr/>
      </w:pPr>
      <w:r w:rsidDel="00000000" w:rsidR="00000000" w:rsidRPr="00000000">
        <w:rPr>
          <w:color w:val="ff6000"/>
          <w:sz w:val="34"/>
          <w:szCs w:val="34"/>
          <w:rtl w:val="0"/>
        </w:rPr>
        <w:t xml:space="preserve"> </w:t>
      </w:r>
      <w:r w:rsidDel="00000000" w:rsidR="00000000" w:rsidRPr="00000000">
        <w:rPr>
          <w:rtl w:val="0"/>
        </w:rPr>
      </w:r>
    </w:p>
    <w:p w:rsidR="00000000" w:rsidDel="00000000" w:rsidP="00000000" w:rsidRDefault="00000000" w:rsidRPr="00000000" w14:paraId="0000000C">
      <w:pPr>
        <w:pStyle w:val="Heading1"/>
        <w:ind w:left="-5" w:firstLine="0"/>
        <w:rPr/>
      </w:pPr>
      <w:r w:rsidDel="00000000" w:rsidR="00000000" w:rsidRPr="00000000">
        <w:rPr>
          <w:rtl w:val="0"/>
        </w:rPr>
        <w:t xml:space="preserve">Prólogo de la Secretaría General</w:t>
      </w:r>
    </w:p>
    <w:p w:rsidR="00000000" w:rsidDel="00000000" w:rsidP="00000000" w:rsidRDefault="00000000" w:rsidRPr="00000000" w14:paraId="0000000D">
      <w:pPr>
        <w:spacing w:after="31" w:lineRule="auto"/>
        <w:ind w:left="0" w:firstLine="0"/>
        <w:jc w:val="left"/>
        <w:rPr/>
      </w:pPr>
      <w:r w:rsidDel="00000000" w:rsidR="00000000" w:rsidRPr="00000000">
        <w:rPr>
          <w:rFonts w:ascii="Arial" w:cs="Arial" w:eastAsia="Arial" w:hAnsi="Arial"/>
          <w:sz w:val="22"/>
          <w:szCs w:val="22"/>
          <w:rtl w:val="0"/>
        </w:rPr>
        <w:t xml:space="preserve"> </w:t>
      </w:r>
      <w:r w:rsidDel="00000000" w:rsidR="00000000" w:rsidRPr="00000000">
        <w:rPr>
          <w:rtl w:val="0"/>
        </w:rPr>
      </w:r>
    </w:p>
    <w:p w:rsidR="00000000" w:rsidDel="00000000" w:rsidP="00000000" w:rsidRDefault="00000000" w:rsidRPr="00000000" w14:paraId="0000000E">
      <w:pPr>
        <w:spacing w:after="112" w:lineRule="auto"/>
        <w:ind w:firstLine="10"/>
        <w:rPr/>
      </w:pPr>
      <w:r w:rsidDel="00000000" w:rsidR="00000000" w:rsidRPr="00000000">
        <w:rPr>
          <w:rtl w:val="0"/>
        </w:rPr>
        <w:t xml:space="preserve">Delegados. </w:t>
      </w:r>
    </w:p>
    <w:p w:rsidR="00000000" w:rsidDel="00000000" w:rsidP="00000000" w:rsidRDefault="00000000" w:rsidRPr="00000000" w14:paraId="0000000F">
      <w:pPr>
        <w:spacing w:after="112" w:lineRule="auto"/>
        <w:ind w:left="0" w:firstLine="0"/>
        <w:jc w:val="left"/>
        <w:rPr/>
      </w:pPr>
      <w:r w:rsidDel="00000000" w:rsidR="00000000" w:rsidRPr="00000000">
        <w:rPr>
          <w:rtl w:val="0"/>
        </w:rPr>
        <w:t xml:space="preserve"> </w:t>
      </w:r>
    </w:p>
    <w:p w:rsidR="00000000" w:rsidDel="00000000" w:rsidP="00000000" w:rsidRDefault="00000000" w:rsidRPr="00000000" w14:paraId="00000010">
      <w:pPr>
        <w:spacing w:line="357" w:lineRule="auto"/>
        <w:ind w:firstLine="10"/>
        <w:rPr/>
      </w:pPr>
      <w:r w:rsidDel="00000000" w:rsidR="00000000" w:rsidRPr="00000000">
        <w:rPr>
          <w:rtl w:val="0"/>
        </w:rPr>
        <w:t xml:space="preserve">Es un placer darles la bienvenida a la cuarta edición del Modelo de las Naciones Unidas de Anáhuac Querétaro. A lo largo de los próximos tres días, tendrán la oportunidad de debatir algunos de los asuntos más relevantes del mundo. La Secretaría cuenta con cada uno de ustedes para que se esfuercen por participar de manera destacada en este evento, y estamos ansiosos por ver las resoluciones que desarrollará cada comité.   </w:t>
      </w:r>
    </w:p>
    <w:p w:rsidR="00000000" w:rsidDel="00000000" w:rsidP="00000000" w:rsidRDefault="00000000" w:rsidRPr="00000000" w14:paraId="00000011">
      <w:pPr>
        <w:spacing w:after="112" w:lineRule="auto"/>
        <w:ind w:left="0" w:firstLine="0"/>
        <w:jc w:val="left"/>
        <w:rPr/>
      </w:pPr>
      <w:r w:rsidDel="00000000" w:rsidR="00000000" w:rsidRPr="00000000">
        <w:rPr>
          <w:rtl w:val="0"/>
        </w:rPr>
        <w:t xml:space="preserve"> </w:t>
      </w:r>
    </w:p>
    <w:p w:rsidR="00000000" w:rsidDel="00000000" w:rsidP="00000000" w:rsidRDefault="00000000" w:rsidRPr="00000000" w14:paraId="00000012">
      <w:pPr>
        <w:spacing w:line="357" w:lineRule="auto"/>
        <w:ind w:firstLine="10"/>
        <w:rPr/>
      </w:pPr>
      <w:r w:rsidDel="00000000" w:rsidR="00000000" w:rsidRPr="00000000">
        <w:rPr>
          <w:rtl w:val="0"/>
        </w:rPr>
        <w:t xml:space="preserve">Se espera que los estudiantes comprendan plenamente el tema de su comité antes del inicio de la primera sesión y que se familiaricen con los posibles puntos de vista de sus compañeros delegados. Al tener Internet a su disposición, animamos a los delegados a discernir entre los datos útiles y los que no lo son; la capacidad de investigar y transmitir información es clave para garantizar una participación destacada durante el debate. Además, tener en cuenta que los Modelos de las Naciones Unidas también sirven como encuentro social para personas que abrazan el cambio; aprovechen esta oportunidad para ampliar su red de contactos y crear relaciones significativas que perduren más allá de este Modelo.  </w:t>
      </w:r>
    </w:p>
    <w:p w:rsidR="00000000" w:rsidDel="00000000" w:rsidP="00000000" w:rsidRDefault="00000000" w:rsidRPr="00000000" w14:paraId="00000013">
      <w:pPr>
        <w:spacing w:after="112" w:lineRule="auto"/>
        <w:ind w:left="0" w:firstLine="0"/>
        <w:jc w:val="left"/>
        <w:rPr/>
      </w:pPr>
      <w:r w:rsidDel="00000000" w:rsidR="00000000" w:rsidRPr="00000000">
        <w:rPr>
          <w:rtl w:val="0"/>
        </w:rPr>
        <w:t xml:space="preserve"> </w:t>
      </w:r>
    </w:p>
    <w:p w:rsidR="00000000" w:rsidDel="00000000" w:rsidP="00000000" w:rsidRDefault="00000000" w:rsidRPr="00000000" w14:paraId="00000014">
      <w:pPr>
        <w:spacing w:line="357" w:lineRule="auto"/>
        <w:ind w:firstLine="10"/>
        <w:rPr/>
      </w:pPr>
      <w:r w:rsidDel="00000000" w:rsidR="00000000" w:rsidRPr="00000000">
        <w:rPr>
          <w:rtl w:val="0"/>
        </w:rPr>
        <w:t xml:space="preserve">Estamos seguros de que todos ustedes tendrán un excelente desempeño en esta conferencia, y estaremos encantados de orientarlos durante los próximos días. Sin más preámbulos, les presentamos el Código de Conducta y el Manual del Delegado.  </w:t>
      </w:r>
    </w:p>
    <w:p w:rsidR="00000000" w:rsidDel="00000000" w:rsidP="00000000" w:rsidRDefault="00000000" w:rsidRPr="00000000" w14:paraId="00000015">
      <w:pPr>
        <w:spacing w:after="112" w:lineRule="auto"/>
        <w:ind w:left="0" w:firstLine="0"/>
        <w:jc w:val="left"/>
        <w:rPr/>
      </w:pPr>
      <w:r w:rsidDel="00000000" w:rsidR="00000000" w:rsidRPr="00000000">
        <w:rPr>
          <w:rtl w:val="0"/>
        </w:rPr>
        <w:t xml:space="preserve"> </w:t>
      </w:r>
    </w:p>
    <w:p w:rsidR="00000000" w:rsidDel="00000000" w:rsidP="00000000" w:rsidRDefault="00000000" w:rsidRPr="00000000" w14:paraId="00000016">
      <w:pPr>
        <w:spacing w:after="98" w:lineRule="auto"/>
        <w:ind w:firstLine="10"/>
        <w:rPr/>
      </w:pPr>
      <w:r w:rsidDel="00000000" w:rsidR="00000000" w:rsidRPr="00000000">
        <w:rPr>
          <w:rtl w:val="0"/>
        </w:rPr>
        <w:t xml:space="preserve"> Saludos cordiales. </w:t>
      </w:r>
    </w:p>
    <w:p w:rsidR="00000000" w:rsidDel="00000000" w:rsidP="00000000" w:rsidRDefault="00000000" w:rsidRPr="00000000" w14:paraId="00000017">
      <w:pPr>
        <w:spacing w:after="18" w:lineRule="auto"/>
        <w:ind w:left="0" w:firstLine="0"/>
        <w:jc w:val="left"/>
        <w:rPr/>
      </w:pPr>
      <w:r w:rsidDel="00000000" w:rsidR="00000000" w:rsidRPr="00000000">
        <w:rPr>
          <w:rFonts w:ascii="Arial" w:cs="Arial" w:eastAsia="Arial" w:hAnsi="Arial"/>
          <w:sz w:val="22"/>
          <w:szCs w:val="22"/>
          <w:rtl w:val="0"/>
        </w:rPr>
        <w:t xml:space="preserve"> </w:t>
      </w:r>
      <w:r w:rsidDel="00000000" w:rsidR="00000000" w:rsidRPr="00000000">
        <w:rPr>
          <w:rtl w:val="0"/>
        </w:rPr>
      </w:r>
    </w:p>
    <w:p w:rsidR="00000000" w:rsidDel="00000000" w:rsidP="00000000" w:rsidRDefault="00000000" w:rsidRPr="00000000" w14:paraId="00000018">
      <w:pPr>
        <w:spacing w:after="18" w:lineRule="auto"/>
        <w:ind w:left="0" w:firstLine="0"/>
        <w:jc w:val="left"/>
        <w:rPr/>
      </w:pPr>
      <w:r w:rsidDel="00000000" w:rsidR="00000000" w:rsidRPr="00000000">
        <w:rPr>
          <w:rFonts w:ascii="Arial" w:cs="Arial" w:eastAsia="Arial" w:hAnsi="Arial"/>
          <w:sz w:val="22"/>
          <w:szCs w:val="22"/>
          <w:rtl w:val="0"/>
        </w:rPr>
        <w:t xml:space="preserve"> </w:t>
      </w:r>
      <w:r w:rsidDel="00000000" w:rsidR="00000000" w:rsidRPr="00000000">
        <w:rPr>
          <w:rtl w:val="0"/>
        </w:rPr>
      </w:r>
    </w:p>
    <w:p w:rsidR="00000000" w:rsidDel="00000000" w:rsidP="00000000" w:rsidRDefault="00000000" w:rsidRPr="00000000" w14:paraId="00000019">
      <w:pPr>
        <w:spacing w:after="18" w:lineRule="auto"/>
        <w:ind w:left="0" w:firstLine="0"/>
        <w:jc w:val="left"/>
        <w:rPr/>
      </w:pPr>
      <w:r w:rsidDel="00000000" w:rsidR="00000000" w:rsidRPr="00000000">
        <w:rPr>
          <w:rFonts w:ascii="Arial" w:cs="Arial" w:eastAsia="Arial" w:hAnsi="Arial"/>
          <w:sz w:val="22"/>
          <w:szCs w:val="22"/>
          <w:rtl w:val="0"/>
        </w:rPr>
        <w:t xml:space="preserve"> </w:t>
      </w:r>
      <w:r w:rsidDel="00000000" w:rsidR="00000000" w:rsidRPr="00000000">
        <w:rPr>
          <w:rtl w:val="0"/>
        </w:rPr>
      </w:r>
    </w:p>
    <w:p w:rsidR="00000000" w:rsidDel="00000000" w:rsidP="00000000" w:rsidRDefault="00000000" w:rsidRPr="00000000" w14:paraId="0000001A">
      <w:pPr>
        <w:spacing w:after="18" w:lineRule="auto"/>
        <w:ind w:left="0" w:firstLine="0"/>
        <w:jc w:val="left"/>
        <w:rPr/>
      </w:pPr>
      <w:r w:rsidDel="00000000" w:rsidR="00000000" w:rsidRPr="00000000">
        <w:rPr>
          <w:rFonts w:ascii="Arial" w:cs="Arial" w:eastAsia="Arial" w:hAnsi="Arial"/>
          <w:sz w:val="22"/>
          <w:szCs w:val="22"/>
          <w:rtl w:val="0"/>
        </w:rPr>
        <w:t xml:space="preserve"> </w:t>
      </w:r>
      <w:r w:rsidDel="00000000" w:rsidR="00000000" w:rsidRPr="00000000">
        <w:rPr>
          <w:rtl w:val="0"/>
        </w:rPr>
      </w:r>
    </w:p>
    <w:p w:rsidR="00000000" w:rsidDel="00000000" w:rsidP="00000000" w:rsidRDefault="00000000" w:rsidRPr="00000000" w14:paraId="0000001B">
      <w:pPr>
        <w:spacing w:after="18" w:lineRule="auto"/>
        <w:ind w:left="0" w:firstLine="0"/>
        <w:jc w:val="left"/>
        <w:rPr/>
      </w:pPr>
      <w:r w:rsidDel="00000000" w:rsidR="00000000" w:rsidRPr="00000000">
        <w:rPr>
          <w:rFonts w:ascii="Arial" w:cs="Arial" w:eastAsia="Arial" w:hAnsi="Arial"/>
          <w:sz w:val="22"/>
          <w:szCs w:val="22"/>
          <w:rtl w:val="0"/>
        </w:rPr>
        <w:t xml:space="preserve"> </w:t>
      </w:r>
      <w:r w:rsidDel="00000000" w:rsidR="00000000" w:rsidRPr="00000000">
        <w:rPr>
          <w:rtl w:val="0"/>
        </w:rPr>
      </w:r>
    </w:p>
    <w:p w:rsidR="00000000" w:rsidDel="00000000" w:rsidP="00000000" w:rsidRDefault="00000000" w:rsidRPr="00000000" w14:paraId="0000001C">
      <w:pPr>
        <w:spacing w:after="18" w:lineRule="auto"/>
        <w:ind w:left="0" w:firstLine="0"/>
        <w:jc w:val="left"/>
        <w:rPr/>
      </w:pPr>
      <w:r w:rsidDel="00000000" w:rsidR="00000000" w:rsidRPr="00000000">
        <w:rPr>
          <w:rFonts w:ascii="Arial" w:cs="Arial" w:eastAsia="Arial" w:hAnsi="Arial"/>
          <w:sz w:val="22"/>
          <w:szCs w:val="22"/>
          <w:rtl w:val="0"/>
        </w:rPr>
        <w:t xml:space="preserve"> </w:t>
      </w:r>
      <w:r w:rsidDel="00000000" w:rsidR="00000000" w:rsidRPr="00000000">
        <w:rPr>
          <w:rtl w:val="0"/>
        </w:rPr>
      </w:r>
    </w:p>
    <w:p w:rsidR="00000000" w:rsidDel="00000000" w:rsidP="00000000" w:rsidRDefault="00000000" w:rsidRPr="00000000" w14:paraId="0000001D">
      <w:pPr>
        <w:spacing w:after="18" w:lineRule="auto"/>
        <w:ind w:left="0" w:firstLine="0"/>
        <w:jc w:val="left"/>
        <w:rPr/>
      </w:pPr>
      <w:r w:rsidDel="00000000" w:rsidR="00000000" w:rsidRPr="00000000">
        <w:rPr>
          <w:rFonts w:ascii="Arial" w:cs="Arial" w:eastAsia="Arial" w:hAnsi="Arial"/>
          <w:sz w:val="22"/>
          <w:szCs w:val="22"/>
          <w:rtl w:val="0"/>
        </w:rPr>
        <w:t xml:space="preserve"> </w:t>
      </w:r>
      <w:r w:rsidDel="00000000" w:rsidR="00000000" w:rsidRPr="00000000">
        <w:rPr>
          <w:rtl w:val="0"/>
        </w:rPr>
      </w:r>
    </w:p>
    <w:p w:rsidR="00000000" w:rsidDel="00000000" w:rsidP="00000000" w:rsidRDefault="00000000" w:rsidRPr="00000000" w14:paraId="0000001E">
      <w:pPr>
        <w:spacing w:after="18" w:lineRule="auto"/>
        <w:ind w:left="0" w:firstLine="0"/>
        <w:jc w:val="left"/>
        <w:rPr/>
      </w:pPr>
      <w:r w:rsidDel="00000000" w:rsidR="00000000" w:rsidRPr="00000000">
        <w:rPr>
          <w:rFonts w:ascii="Arial" w:cs="Arial" w:eastAsia="Arial" w:hAnsi="Arial"/>
          <w:sz w:val="22"/>
          <w:szCs w:val="22"/>
          <w:rtl w:val="0"/>
        </w:rPr>
        <w:t xml:space="preserve"> </w:t>
      </w:r>
      <w:r w:rsidDel="00000000" w:rsidR="00000000" w:rsidRPr="00000000">
        <w:rPr>
          <w:rtl w:val="0"/>
        </w:rPr>
      </w:r>
    </w:p>
    <w:p w:rsidR="00000000" w:rsidDel="00000000" w:rsidP="00000000" w:rsidRDefault="00000000" w:rsidRPr="00000000" w14:paraId="0000001F">
      <w:pPr>
        <w:spacing w:after="18" w:lineRule="auto"/>
        <w:ind w:left="0" w:firstLine="0"/>
        <w:jc w:val="left"/>
        <w:rPr/>
      </w:pPr>
      <w:r w:rsidDel="00000000" w:rsidR="00000000" w:rsidRPr="00000000">
        <w:rPr>
          <w:rFonts w:ascii="Arial" w:cs="Arial" w:eastAsia="Arial" w:hAnsi="Arial"/>
          <w:sz w:val="22"/>
          <w:szCs w:val="22"/>
          <w:rtl w:val="0"/>
        </w:rPr>
        <w:t xml:space="preserve"> </w:t>
      </w:r>
      <w:r w:rsidDel="00000000" w:rsidR="00000000" w:rsidRPr="00000000">
        <w:rPr>
          <w:rtl w:val="0"/>
        </w:rPr>
      </w:r>
    </w:p>
    <w:p w:rsidR="00000000" w:rsidDel="00000000" w:rsidP="00000000" w:rsidRDefault="00000000" w:rsidRPr="00000000" w14:paraId="00000020">
      <w:pPr>
        <w:spacing w:after="18" w:lineRule="auto"/>
        <w:ind w:left="0" w:firstLine="0"/>
        <w:jc w:val="left"/>
        <w:rPr/>
      </w:pPr>
      <w:r w:rsidDel="00000000" w:rsidR="00000000" w:rsidRPr="00000000">
        <w:rPr>
          <w:rFonts w:ascii="Arial" w:cs="Arial" w:eastAsia="Arial" w:hAnsi="Arial"/>
          <w:sz w:val="22"/>
          <w:szCs w:val="22"/>
          <w:rtl w:val="0"/>
        </w:rPr>
        <w:t xml:space="preserve"> </w:t>
      </w:r>
      <w:r w:rsidDel="00000000" w:rsidR="00000000" w:rsidRPr="00000000">
        <w:rPr>
          <w:rtl w:val="0"/>
        </w:rPr>
      </w:r>
    </w:p>
    <w:p w:rsidR="00000000" w:rsidDel="00000000" w:rsidP="00000000" w:rsidRDefault="00000000" w:rsidRPr="00000000" w14:paraId="00000021">
      <w:pPr>
        <w:spacing w:after="18" w:lineRule="auto"/>
        <w:ind w:left="0" w:firstLine="0"/>
        <w:jc w:val="left"/>
        <w:rPr/>
      </w:pPr>
      <w:r w:rsidDel="00000000" w:rsidR="00000000" w:rsidRPr="00000000">
        <w:rPr>
          <w:rFonts w:ascii="Arial" w:cs="Arial" w:eastAsia="Arial" w:hAnsi="Arial"/>
          <w:sz w:val="22"/>
          <w:szCs w:val="22"/>
          <w:rtl w:val="0"/>
        </w:rPr>
        <w:t xml:space="preserve"> </w:t>
      </w:r>
      <w:r w:rsidDel="00000000" w:rsidR="00000000" w:rsidRPr="00000000">
        <w:rPr>
          <w:rtl w:val="0"/>
        </w:rPr>
      </w:r>
    </w:p>
    <w:p w:rsidR="00000000" w:rsidDel="00000000" w:rsidP="00000000" w:rsidRDefault="00000000" w:rsidRPr="00000000" w14:paraId="00000022">
      <w:pPr>
        <w:spacing w:after="18" w:lineRule="auto"/>
        <w:ind w:left="0" w:firstLine="0"/>
        <w:jc w:val="left"/>
        <w:rPr/>
      </w:pPr>
      <w:r w:rsidDel="00000000" w:rsidR="00000000" w:rsidRPr="00000000">
        <w:rPr>
          <w:rFonts w:ascii="Arial" w:cs="Arial" w:eastAsia="Arial" w:hAnsi="Arial"/>
          <w:sz w:val="22"/>
          <w:szCs w:val="22"/>
          <w:rtl w:val="0"/>
        </w:rPr>
        <w:t xml:space="preserve"> </w:t>
      </w:r>
      <w:r w:rsidDel="00000000" w:rsidR="00000000" w:rsidRPr="00000000">
        <w:rPr>
          <w:rtl w:val="0"/>
        </w:rPr>
      </w:r>
    </w:p>
    <w:p w:rsidR="00000000" w:rsidDel="00000000" w:rsidP="00000000" w:rsidRDefault="00000000" w:rsidRPr="00000000" w14:paraId="00000023">
      <w:pPr>
        <w:spacing w:after="18" w:lineRule="auto"/>
        <w:ind w:left="0" w:firstLine="0"/>
        <w:jc w:val="left"/>
        <w:rPr/>
      </w:pPr>
      <w:r w:rsidDel="00000000" w:rsidR="00000000" w:rsidRPr="00000000">
        <w:rPr>
          <w:rFonts w:ascii="Arial" w:cs="Arial" w:eastAsia="Arial" w:hAnsi="Arial"/>
          <w:sz w:val="22"/>
          <w:szCs w:val="22"/>
          <w:rtl w:val="0"/>
        </w:rPr>
        <w:t xml:space="preserve"> </w:t>
      </w:r>
      <w:r w:rsidDel="00000000" w:rsidR="00000000" w:rsidRPr="00000000">
        <w:rPr>
          <w:rtl w:val="0"/>
        </w:rPr>
      </w:r>
    </w:p>
    <w:p w:rsidR="00000000" w:rsidDel="00000000" w:rsidP="00000000" w:rsidRDefault="00000000" w:rsidRPr="00000000" w14:paraId="00000024">
      <w:pPr>
        <w:spacing w:after="18" w:lineRule="auto"/>
        <w:ind w:left="0" w:firstLine="0"/>
        <w:jc w:val="left"/>
        <w:rPr/>
      </w:pPr>
      <w:r w:rsidDel="00000000" w:rsidR="00000000" w:rsidRPr="00000000">
        <w:rPr>
          <w:rFonts w:ascii="Arial" w:cs="Arial" w:eastAsia="Arial" w:hAnsi="Arial"/>
          <w:sz w:val="22"/>
          <w:szCs w:val="22"/>
          <w:rtl w:val="0"/>
        </w:rPr>
        <w:t xml:space="preserve"> </w:t>
      </w:r>
      <w:r w:rsidDel="00000000" w:rsidR="00000000" w:rsidRPr="00000000">
        <w:rPr>
          <w:rtl w:val="0"/>
        </w:rPr>
      </w:r>
    </w:p>
    <w:p w:rsidR="00000000" w:rsidDel="00000000" w:rsidP="00000000" w:rsidRDefault="00000000" w:rsidRPr="00000000" w14:paraId="00000025">
      <w:pPr>
        <w:spacing w:after="465" w:lineRule="auto"/>
        <w:ind w:left="0" w:firstLine="0"/>
        <w:jc w:val="left"/>
        <w:rPr/>
      </w:pPr>
      <w:r w:rsidDel="00000000" w:rsidR="00000000" w:rsidRPr="00000000">
        <w:rPr>
          <w:rFonts w:ascii="Arial" w:cs="Arial" w:eastAsia="Arial" w:hAnsi="Arial"/>
          <w:sz w:val="22"/>
          <w:szCs w:val="22"/>
          <w:rtl w:val="0"/>
        </w:rPr>
        <w:t xml:space="preserve"> </w:t>
      </w:r>
      <w:r w:rsidDel="00000000" w:rsidR="00000000" w:rsidRPr="00000000">
        <w:rPr>
          <w:rtl w:val="0"/>
        </w:rPr>
      </w:r>
    </w:p>
    <w:p w:rsidR="00000000" w:rsidDel="00000000" w:rsidP="00000000" w:rsidRDefault="00000000" w:rsidRPr="00000000" w14:paraId="00000026">
      <w:pPr>
        <w:pStyle w:val="Heading1"/>
        <w:ind w:left="-5" w:firstLine="0"/>
        <w:rPr/>
      </w:pPr>
      <w:r w:rsidDel="00000000" w:rsidR="00000000" w:rsidRPr="00000000">
        <w:rPr>
          <w:rtl w:val="0"/>
        </w:rPr>
        <w:t xml:space="preserve">I. Estructura General  </w:t>
      </w:r>
    </w:p>
    <w:p w:rsidR="00000000" w:rsidDel="00000000" w:rsidP="00000000" w:rsidRDefault="00000000" w:rsidRPr="00000000" w14:paraId="00000027">
      <w:pPr>
        <w:spacing w:line="357" w:lineRule="auto"/>
        <w:ind w:firstLine="10"/>
        <w:rPr/>
      </w:pPr>
      <w:r w:rsidDel="00000000" w:rsidR="00000000" w:rsidRPr="00000000">
        <w:rPr>
          <w:rtl w:val="0"/>
        </w:rPr>
        <w:t xml:space="preserve">Artículo I. Sobre el Secretariado. El Secretariado está integrado por las personas encargadas de organizar y coordinar el desarrollo de la Conferencia Modelo de las Naciones Unidas de Anáhuac Querétaro (en adelante, UAQMUN). Sus miembros oficiales son: </w:t>
      </w:r>
    </w:p>
    <w:p w:rsidR="00000000" w:rsidDel="00000000" w:rsidP="00000000" w:rsidRDefault="00000000" w:rsidRPr="00000000" w14:paraId="00000028">
      <w:pPr>
        <w:spacing w:after="0" w:lineRule="auto"/>
        <w:ind w:left="360" w:firstLine="0"/>
        <w:jc w:val="left"/>
        <w:rPr/>
      </w:pPr>
      <w:r w:rsidDel="00000000" w:rsidR="00000000" w:rsidRPr="00000000">
        <w:rPr>
          <w:rtl w:val="0"/>
        </w:rPr>
        <w:t xml:space="preserve"> </w:t>
      </w:r>
    </w:p>
    <w:tbl>
      <w:tblPr>
        <w:tblStyle w:val="Table1"/>
        <w:tblW w:w="8270.0" w:type="dxa"/>
        <w:jc w:val="left"/>
        <w:tblInd w:w="360.0" w:type="dxa"/>
        <w:tblLayout w:type="fixed"/>
        <w:tblLook w:val="0400"/>
      </w:tblPr>
      <w:tblGrid>
        <w:gridCol w:w="4224"/>
        <w:gridCol w:w="4046"/>
        <w:tblGridChange w:id="0">
          <w:tblGrid>
            <w:gridCol w:w="4224"/>
            <w:gridCol w:w="4046"/>
          </w:tblGrid>
        </w:tblGridChange>
      </w:tblGrid>
      <w:tr>
        <w:trPr>
          <w:cantSplit w:val="0"/>
          <w:trHeight w:val="1052"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29">
            <w:pPr>
              <w:numPr>
                <w:ilvl w:val="0"/>
                <w:numId w:val="7"/>
              </w:numPr>
              <w:spacing w:after="109" w:lineRule="auto"/>
              <w:ind w:left="360" w:hanging="360"/>
              <w:jc w:val="left"/>
              <w:rPr/>
            </w:pPr>
            <w:r w:rsidDel="00000000" w:rsidR="00000000" w:rsidRPr="00000000">
              <w:rPr>
                <w:rtl w:val="0"/>
              </w:rPr>
              <w:t xml:space="preserve">Secretario General</w:t>
            </w:r>
          </w:p>
          <w:p w:rsidR="00000000" w:rsidDel="00000000" w:rsidP="00000000" w:rsidRDefault="00000000" w:rsidRPr="00000000" w14:paraId="0000002A">
            <w:pPr>
              <w:numPr>
                <w:ilvl w:val="0"/>
                <w:numId w:val="7"/>
              </w:numPr>
              <w:spacing w:after="109" w:lineRule="auto"/>
              <w:ind w:left="360" w:hanging="360"/>
              <w:jc w:val="left"/>
              <w:rPr/>
            </w:pPr>
            <w:r w:rsidDel="00000000" w:rsidR="00000000" w:rsidRPr="00000000">
              <w:rPr>
                <w:rtl w:val="0"/>
              </w:rPr>
              <w:t xml:space="preserve">Subsecretario General </w:t>
            </w:r>
          </w:p>
          <w:p w:rsidR="00000000" w:rsidDel="00000000" w:rsidP="00000000" w:rsidRDefault="00000000" w:rsidRPr="00000000" w14:paraId="0000002B">
            <w:pPr>
              <w:numPr>
                <w:ilvl w:val="0"/>
                <w:numId w:val="7"/>
              </w:numPr>
              <w:spacing w:after="0" w:lineRule="auto"/>
              <w:ind w:left="360" w:hanging="360"/>
              <w:jc w:val="left"/>
              <w:rPr/>
            </w:pPr>
            <w:r w:rsidDel="00000000" w:rsidR="00000000" w:rsidRPr="00000000">
              <w:rPr>
                <w:rtl w:val="0"/>
              </w:rPr>
              <w:t xml:space="preserve">Secretaría Académica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2C">
            <w:pPr>
              <w:numPr>
                <w:ilvl w:val="0"/>
                <w:numId w:val="8"/>
              </w:numPr>
              <w:spacing w:after="109" w:lineRule="auto"/>
              <w:ind w:left="360" w:right="116" w:hanging="360"/>
              <w:jc w:val="right"/>
              <w:rPr/>
            </w:pPr>
            <w:r w:rsidDel="00000000" w:rsidR="00000000" w:rsidRPr="00000000">
              <w:rPr>
                <w:rtl w:val="0"/>
              </w:rPr>
              <w:t xml:space="preserve">Secretaría de </w:t>
            </w:r>
            <w:r w:rsidDel="00000000" w:rsidR="00000000" w:rsidRPr="00000000">
              <w:rPr>
                <w:rtl w:val="0"/>
              </w:rPr>
              <w:t xml:space="preserve">Relaciones Públicas</w:t>
            </w:r>
            <w:r w:rsidDel="00000000" w:rsidR="00000000" w:rsidRPr="00000000">
              <w:rPr>
                <w:highlight w:val="yellow"/>
                <w:rtl w:val="0"/>
              </w:rPr>
              <w:t xml:space="preserve"> </w:t>
            </w:r>
          </w:p>
          <w:p w:rsidR="00000000" w:rsidDel="00000000" w:rsidP="00000000" w:rsidRDefault="00000000" w:rsidRPr="00000000" w14:paraId="0000002D">
            <w:pPr>
              <w:numPr>
                <w:ilvl w:val="0"/>
                <w:numId w:val="8"/>
              </w:numPr>
              <w:spacing w:after="109" w:lineRule="auto"/>
              <w:ind w:left="360" w:right="116" w:hanging="360"/>
              <w:jc w:val="right"/>
              <w:rPr/>
            </w:pPr>
            <w:r w:rsidDel="00000000" w:rsidR="00000000" w:rsidRPr="00000000">
              <w:rPr>
                <w:rtl w:val="0"/>
              </w:rPr>
              <w:t xml:space="preserve">Secretaría de Comunicación  </w:t>
            </w:r>
          </w:p>
          <w:p w:rsidR="00000000" w:rsidDel="00000000" w:rsidP="00000000" w:rsidRDefault="00000000" w:rsidRPr="00000000" w14:paraId="0000002E">
            <w:pPr>
              <w:numPr>
                <w:ilvl w:val="0"/>
                <w:numId w:val="8"/>
              </w:numPr>
              <w:spacing w:after="0" w:lineRule="auto"/>
              <w:ind w:left="360" w:right="116" w:hanging="360"/>
              <w:jc w:val="right"/>
              <w:rPr/>
            </w:pPr>
            <w:r w:rsidDel="00000000" w:rsidR="00000000" w:rsidRPr="00000000">
              <w:rPr>
                <w:rtl w:val="0"/>
              </w:rPr>
              <w:t xml:space="preserve">Secretaría de Logística</w:t>
            </w:r>
          </w:p>
          <w:p w:rsidR="00000000" w:rsidDel="00000000" w:rsidP="00000000" w:rsidRDefault="00000000" w:rsidRPr="00000000" w14:paraId="0000002F">
            <w:pPr>
              <w:numPr>
                <w:ilvl w:val="0"/>
                <w:numId w:val="8"/>
              </w:numPr>
              <w:spacing w:after="0" w:lineRule="auto"/>
              <w:ind w:left="360" w:right="116" w:hanging="360"/>
              <w:jc w:val="right"/>
              <w:rPr>
                <w:u w:val="none"/>
              </w:rPr>
            </w:pPr>
            <w:r w:rsidDel="00000000" w:rsidR="00000000" w:rsidRPr="00000000">
              <w:rPr>
                <w:rtl w:val="0"/>
              </w:rPr>
              <w:t xml:space="preserve">Secretaría de Vinculación</w:t>
            </w:r>
          </w:p>
          <w:p w:rsidR="00000000" w:rsidDel="00000000" w:rsidP="00000000" w:rsidRDefault="00000000" w:rsidRPr="00000000" w14:paraId="00000030">
            <w:pPr>
              <w:spacing w:after="0" w:lineRule="auto"/>
              <w:ind w:left="360" w:right="116" w:firstLine="0"/>
              <w:jc w:val="left"/>
              <w:rPr/>
            </w:pPr>
            <w:r w:rsidDel="00000000" w:rsidR="00000000" w:rsidRPr="00000000">
              <w:rPr>
                <w:rtl w:val="0"/>
              </w:rPr>
              <w:t xml:space="preserve">  </w:t>
            </w:r>
          </w:p>
        </w:tc>
      </w:tr>
    </w:tbl>
    <w:p w:rsidR="00000000" w:rsidDel="00000000" w:rsidP="00000000" w:rsidRDefault="00000000" w:rsidRPr="00000000" w14:paraId="00000031">
      <w:pPr>
        <w:spacing w:after="109" w:lineRule="auto"/>
        <w:ind w:left="355" w:firstLine="0"/>
        <w:rPr/>
      </w:pPr>
      <w:r w:rsidDel="00000000" w:rsidR="00000000" w:rsidRPr="00000000">
        <w:rPr>
          <w:rtl w:val="0"/>
        </w:rPr>
        <w:t xml:space="preserve">d)</w:t>
      </w:r>
      <w:r w:rsidDel="00000000" w:rsidR="00000000" w:rsidRPr="00000000">
        <w:rPr>
          <w:rFonts w:ascii="Times New Roman" w:cs="Times New Roman" w:eastAsia="Times New Roman" w:hAnsi="Times New Roman"/>
          <w:rtl w:val="0"/>
        </w:rPr>
        <w:t xml:space="preserve"> </w:t>
      </w:r>
      <w:r w:rsidDel="00000000" w:rsidR="00000000" w:rsidRPr="00000000">
        <w:rPr>
          <w:rtl w:val="0"/>
        </w:rPr>
        <w:t xml:space="preserve">Secretaría de Protocolo  </w:t>
      </w:r>
    </w:p>
    <w:p w:rsidR="00000000" w:rsidDel="00000000" w:rsidP="00000000" w:rsidRDefault="00000000" w:rsidRPr="00000000" w14:paraId="00000032">
      <w:pPr>
        <w:spacing w:after="112" w:lineRule="auto"/>
        <w:ind w:left="0" w:firstLine="0"/>
        <w:jc w:val="left"/>
        <w:rPr/>
      </w:pPr>
      <w:r w:rsidDel="00000000" w:rsidR="00000000" w:rsidRPr="00000000">
        <w:rPr>
          <w:rtl w:val="0"/>
        </w:rPr>
        <w:t xml:space="preserve"> </w:t>
      </w:r>
    </w:p>
    <w:p w:rsidR="00000000" w:rsidDel="00000000" w:rsidP="00000000" w:rsidRDefault="00000000" w:rsidRPr="00000000" w14:paraId="00000033">
      <w:pPr>
        <w:spacing w:line="357" w:lineRule="auto"/>
        <w:ind w:firstLine="10"/>
        <w:rPr/>
      </w:pPr>
      <w:r w:rsidDel="00000000" w:rsidR="00000000" w:rsidRPr="00000000">
        <w:rPr>
          <w:rtl w:val="0"/>
        </w:rPr>
        <w:t xml:space="preserve">Artículo II. Sobre la estructura del comité. Un comité es un grupo de delegados, cada uno de los cuales representa a un país u organismo, que se reúne para debatir la solución óptima a dilemas nacionales o internacionales. Instintivamente, la naturaleza del comité define la gama de temas que se debaten. Por estos motivos, cada tema se seleccionó cuidadosamente para plantear un reto a los delegados e incentivar el flujo de nuevas ideas. Como se estableció anteriormente, el objetivo del comité es llegar a un acuerdo entre los estudiantes para ofrecer una solución viable para cada tema del orden del día.  </w:t>
      </w:r>
    </w:p>
    <w:p w:rsidR="00000000" w:rsidDel="00000000" w:rsidP="00000000" w:rsidRDefault="00000000" w:rsidRPr="00000000" w14:paraId="00000034">
      <w:pPr>
        <w:spacing w:after="112" w:lineRule="auto"/>
        <w:ind w:left="0" w:firstLine="0"/>
        <w:jc w:val="left"/>
        <w:rPr/>
      </w:pPr>
      <w:r w:rsidDel="00000000" w:rsidR="00000000" w:rsidRPr="00000000">
        <w:rPr>
          <w:rtl w:val="0"/>
        </w:rPr>
        <w:t xml:space="preserve"> </w:t>
      </w:r>
    </w:p>
    <w:p w:rsidR="00000000" w:rsidDel="00000000" w:rsidP="00000000" w:rsidRDefault="00000000" w:rsidRPr="00000000" w14:paraId="00000035">
      <w:pPr>
        <w:spacing w:after="112" w:lineRule="auto"/>
        <w:ind w:firstLine="10"/>
        <w:rPr/>
      </w:pPr>
      <w:r w:rsidDel="00000000" w:rsidR="00000000" w:rsidRPr="00000000">
        <w:rPr>
          <w:rtl w:val="0"/>
        </w:rPr>
        <w:t xml:space="preserve">La Mesa estará formada por: </w:t>
      </w:r>
    </w:p>
    <w:p w:rsidR="00000000" w:rsidDel="00000000" w:rsidP="00000000" w:rsidRDefault="00000000" w:rsidRPr="00000000" w14:paraId="00000036">
      <w:pPr>
        <w:numPr>
          <w:ilvl w:val="0"/>
          <w:numId w:val="1"/>
        </w:numPr>
        <w:spacing w:after="109" w:lineRule="auto"/>
        <w:ind w:left="705" w:hanging="360"/>
        <w:rPr/>
      </w:pPr>
      <w:r w:rsidDel="00000000" w:rsidR="00000000" w:rsidRPr="00000000">
        <w:rPr>
          <w:rtl w:val="0"/>
        </w:rPr>
        <w:t xml:space="preserve">Presidente </w:t>
      </w:r>
    </w:p>
    <w:p w:rsidR="00000000" w:rsidDel="00000000" w:rsidP="00000000" w:rsidRDefault="00000000" w:rsidRPr="00000000" w14:paraId="00000037">
      <w:pPr>
        <w:numPr>
          <w:ilvl w:val="0"/>
          <w:numId w:val="1"/>
        </w:numPr>
        <w:spacing w:after="109" w:lineRule="auto"/>
        <w:ind w:left="705" w:hanging="360"/>
        <w:rPr/>
      </w:pPr>
      <w:r w:rsidDel="00000000" w:rsidR="00000000" w:rsidRPr="00000000">
        <w:rPr>
          <w:rtl w:val="0"/>
        </w:rPr>
        <w:t xml:space="preserve">Moderador </w:t>
      </w:r>
    </w:p>
    <w:p w:rsidR="00000000" w:rsidDel="00000000" w:rsidP="00000000" w:rsidRDefault="00000000" w:rsidRPr="00000000" w14:paraId="00000038">
      <w:pPr>
        <w:numPr>
          <w:ilvl w:val="0"/>
          <w:numId w:val="1"/>
        </w:numPr>
        <w:spacing w:after="109" w:lineRule="auto"/>
        <w:ind w:left="705" w:hanging="360"/>
        <w:rPr/>
      </w:pPr>
      <w:r w:rsidDel="00000000" w:rsidR="00000000" w:rsidRPr="00000000">
        <w:rPr>
          <w:rtl w:val="0"/>
        </w:rPr>
        <w:t xml:space="preserve">Oficial de Conferencia </w:t>
      </w:r>
    </w:p>
    <w:p w:rsidR="00000000" w:rsidDel="00000000" w:rsidP="00000000" w:rsidRDefault="00000000" w:rsidRPr="00000000" w14:paraId="00000039">
      <w:pPr>
        <w:spacing w:after="112" w:lineRule="auto"/>
        <w:ind w:left="0" w:firstLine="0"/>
        <w:jc w:val="left"/>
        <w:rPr/>
      </w:pPr>
      <w:r w:rsidDel="00000000" w:rsidR="00000000" w:rsidRPr="00000000">
        <w:rPr>
          <w:rtl w:val="0"/>
        </w:rPr>
        <w:t xml:space="preserve"> </w:t>
      </w:r>
    </w:p>
    <w:p w:rsidR="00000000" w:rsidDel="00000000" w:rsidP="00000000" w:rsidRDefault="00000000" w:rsidRPr="00000000" w14:paraId="0000003A">
      <w:pPr>
        <w:spacing w:after="112" w:lineRule="auto"/>
        <w:ind w:firstLine="10"/>
        <w:rPr>
          <w:u w:val="single"/>
        </w:rPr>
      </w:pPr>
      <w:r w:rsidDel="00000000" w:rsidR="00000000" w:rsidRPr="00000000">
        <w:rPr>
          <w:u w:val="single"/>
          <w:rtl w:val="0"/>
        </w:rPr>
        <w:t xml:space="preserve">Presidente del Comité  </w:t>
      </w:r>
    </w:p>
    <w:p w:rsidR="00000000" w:rsidDel="00000000" w:rsidP="00000000" w:rsidRDefault="00000000" w:rsidRPr="00000000" w14:paraId="0000003B">
      <w:pPr>
        <w:spacing w:line="357" w:lineRule="auto"/>
        <w:ind w:firstLine="10"/>
        <w:rPr/>
      </w:pPr>
      <w:r w:rsidDel="00000000" w:rsidR="00000000" w:rsidRPr="00000000">
        <w:rPr>
          <w:rtl w:val="0"/>
        </w:rPr>
        <w:t xml:space="preserve">La autoridad directa del Comité es el Presidente, que actúa como representante del Secretario General. Por lo tanto, el Presidente tiene la última palabra en lo que respecta a las decisiones sobre el Reglamento, y es su responsabilidad supervisar que se siga correctamente el protocolo.</w:t>
      </w:r>
    </w:p>
    <w:p w:rsidR="00000000" w:rsidDel="00000000" w:rsidP="00000000" w:rsidRDefault="00000000" w:rsidRPr="00000000" w14:paraId="0000003C">
      <w:pPr>
        <w:spacing w:line="357" w:lineRule="auto"/>
        <w:ind w:firstLine="10"/>
        <w:rPr/>
      </w:pPr>
      <w:r w:rsidDel="00000000" w:rsidR="00000000" w:rsidRPr="00000000">
        <w:rPr>
          <w:rtl w:val="0"/>
        </w:rPr>
      </w:r>
    </w:p>
    <w:p w:rsidR="00000000" w:rsidDel="00000000" w:rsidP="00000000" w:rsidRDefault="00000000" w:rsidRPr="00000000" w14:paraId="0000003D">
      <w:pPr>
        <w:spacing w:after="112" w:lineRule="auto"/>
        <w:ind w:firstLine="10"/>
        <w:rPr/>
      </w:pPr>
      <w:r w:rsidDel="00000000" w:rsidR="00000000" w:rsidRPr="00000000">
        <w:rPr>
          <w:u w:val="single"/>
          <w:rtl w:val="0"/>
        </w:rPr>
        <w:t xml:space="preserve">Moderador</w:t>
      </w:r>
      <w:r w:rsidDel="00000000" w:rsidR="00000000" w:rsidRPr="00000000">
        <w:rPr>
          <w:rtl w:val="0"/>
        </w:rPr>
        <w:t xml:space="preserve"> </w:t>
      </w:r>
    </w:p>
    <w:p w:rsidR="00000000" w:rsidDel="00000000" w:rsidP="00000000" w:rsidRDefault="00000000" w:rsidRPr="00000000" w14:paraId="0000003E">
      <w:pPr>
        <w:spacing w:line="357" w:lineRule="auto"/>
        <w:ind w:firstLine="10"/>
        <w:rPr/>
      </w:pPr>
      <w:r w:rsidDel="00000000" w:rsidR="00000000" w:rsidRPr="00000000">
        <w:rPr>
          <w:rtl w:val="0"/>
        </w:rPr>
        <w:t xml:space="preserve">El moderador es la persona encargada de guiar a los delegados en el debate, conceder la palabra, anunciar las decisiones, pronunciarse sobre las cuestiones de orden y velar por el cumplimiento de estas normas. El moderador podrá transferir temporalmente sus funciones a otro miembro del personal del Comité. En algunos casos, el personal podrá sugerir un curso de acción si considera que los delegados están debatiendo asuntos que exceden el ámbito de competencia del Comité.   </w:t>
      </w:r>
    </w:p>
    <w:p w:rsidR="00000000" w:rsidDel="00000000" w:rsidP="00000000" w:rsidRDefault="00000000" w:rsidRPr="00000000" w14:paraId="0000003F">
      <w:pPr>
        <w:spacing w:after="112" w:lineRule="auto"/>
        <w:ind w:left="0" w:firstLine="0"/>
        <w:jc w:val="left"/>
        <w:rPr/>
      </w:pPr>
      <w:r w:rsidDel="00000000" w:rsidR="00000000" w:rsidRPr="00000000">
        <w:rPr>
          <w:rtl w:val="0"/>
        </w:rPr>
        <w:t xml:space="preserve"> </w:t>
      </w:r>
    </w:p>
    <w:p w:rsidR="00000000" w:rsidDel="00000000" w:rsidP="00000000" w:rsidRDefault="00000000" w:rsidRPr="00000000" w14:paraId="00000040">
      <w:pPr>
        <w:spacing w:line="357" w:lineRule="auto"/>
        <w:ind w:firstLine="10"/>
        <w:rPr/>
      </w:pPr>
      <w:r w:rsidDel="00000000" w:rsidR="00000000" w:rsidRPr="00000000">
        <w:rPr>
          <w:rtl w:val="0"/>
        </w:rPr>
        <w:t xml:space="preserve">Teniendo en cuenta que todos deben velar por el cumplimiento del protocolo, los delegados tienen derecho a objetar mediante una cuestión de orden si, a su juicio, consideran que el moderador ha cometido un error en relación con el reglamento.   </w:t>
      </w:r>
    </w:p>
    <w:p w:rsidR="00000000" w:rsidDel="00000000" w:rsidP="00000000" w:rsidRDefault="00000000" w:rsidRPr="00000000" w14:paraId="00000041">
      <w:pPr>
        <w:spacing w:line="357" w:lineRule="auto"/>
        <w:ind w:firstLine="10"/>
        <w:rPr/>
      </w:pPr>
      <w:r w:rsidDel="00000000" w:rsidR="00000000" w:rsidRPr="00000000">
        <w:rPr>
          <w:rtl w:val="0"/>
        </w:rPr>
      </w:r>
    </w:p>
    <w:p w:rsidR="00000000" w:rsidDel="00000000" w:rsidP="00000000" w:rsidRDefault="00000000" w:rsidRPr="00000000" w14:paraId="00000042">
      <w:pPr>
        <w:spacing w:line="357" w:lineRule="auto"/>
        <w:ind w:firstLine="10"/>
        <w:rPr>
          <w:u w:val="single"/>
        </w:rPr>
      </w:pPr>
      <w:r w:rsidDel="00000000" w:rsidR="00000000" w:rsidRPr="00000000">
        <w:rPr>
          <w:u w:val="single"/>
          <w:rtl w:val="0"/>
        </w:rPr>
        <w:t xml:space="preserve">Oficial de Conferencia</w:t>
      </w:r>
    </w:p>
    <w:p w:rsidR="00000000" w:rsidDel="00000000" w:rsidP="00000000" w:rsidRDefault="00000000" w:rsidRPr="00000000" w14:paraId="00000043">
      <w:pPr>
        <w:spacing w:after="240" w:before="240" w:line="357" w:lineRule="auto"/>
        <w:ind w:left="0" w:firstLine="0"/>
        <w:rPr/>
      </w:pPr>
      <w:r w:rsidDel="00000000" w:rsidR="00000000" w:rsidRPr="00000000">
        <w:rPr>
          <w:rtl w:val="0"/>
        </w:rPr>
        <w:t xml:space="preserve">El Oficial de Conferencias asistirá al Presidente y al Moderador en el desempeño de sus funciones; y estará autorizado para recibir mensajes de los Delegados, determinar si su contenido es apropiado y señalarlo al Presidente. Asimismo, colaborará con la Presidencia en todo lo necesario para facilitar las actividades de los delegados. </w:t>
      </w:r>
    </w:p>
    <w:p w:rsidR="00000000" w:rsidDel="00000000" w:rsidP="00000000" w:rsidRDefault="00000000" w:rsidRPr="00000000" w14:paraId="00000044">
      <w:pPr>
        <w:spacing w:after="545" w:lineRule="auto"/>
        <w:ind w:left="0" w:firstLine="0"/>
        <w:jc w:val="left"/>
        <w:rPr/>
      </w:pPr>
      <w:r w:rsidDel="00000000" w:rsidR="00000000" w:rsidRPr="00000000">
        <w:rPr>
          <w:rtl w:val="0"/>
        </w:rPr>
        <w:t xml:space="preserve"> </w:t>
      </w:r>
    </w:p>
    <w:p w:rsidR="00000000" w:rsidDel="00000000" w:rsidP="00000000" w:rsidRDefault="00000000" w:rsidRPr="00000000" w14:paraId="00000045">
      <w:pPr>
        <w:pStyle w:val="Heading1"/>
        <w:ind w:left="-5" w:firstLine="0"/>
        <w:rPr/>
      </w:pPr>
      <w:r w:rsidDel="00000000" w:rsidR="00000000" w:rsidRPr="00000000">
        <w:rPr>
          <w:rtl w:val="0"/>
        </w:rPr>
        <w:t xml:space="preserve">II. Diplomacia y Lenguaje </w:t>
      </w:r>
    </w:p>
    <w:p w:rsidR="00000000" w:rsidDel="00000000" w:rsidP="00000000" w:rsidRDefault="00000000" w:rsidRPr="00000000" w14:paraId="00000046">
      <w:pPr>
        <w:spacing w:line="357" w:lineRule="auto"/>
        <w:ind w:firstLine="10"/>
        <w:rPr/>
      </w:pPr>
      <w:r w:rsidDel="00000000" w:rsidR="00000000" w:rsidRPr="00000000">
        <w:rPr>
          <w:rtl w:val="0"/>
        </w:rPr>
        <w:t xml:space="preserve">Artículo I. Sobre el uso de pronombres personales. Teniendo en cuenta que los delegados representan a un país u organización, siempre deben expresarse en tercera persona. Por consiguiente, los delegados deben abstenerse de utilizar pronombres personales en primera y segunda persona. La siguiente lista contiene ejemplos que ilustran el enfoque correcto para estructurar una declaración.  </w:t>
      </w:r>
    </w:p>
    <w:p w:rsidR="00000000" w:rsidDel="00000000" w:rsidP="00000000" w:rsidRDefault="00000000" w:rsidRPr="00000000" w14:paraId="00000047">
      <w:pPr>
        <w:spacing w:after="117" w:lineRule="auto"/>
        <w:ind w:left="0" w:firstLine="0"/>
        <w:jc w:val="left"/>
        <w:rPr/>
      </w:pPr>
      <w:r w:rsidDel="00000000" w:rsidR="00000000" w:rsidRPr="00000000">
        <w:rPr>
          <w:rtl w:val="0"/>
        </w:rPr>
        <w:t xml:space="preserve"> </w:t>
      </w:r>
    </w:p>
    <w:p w:rsidR="00000000" w:rsidDel="00000000" w:rsidP="00000000" w:rsidRDefault="00000000" w:rsidRPr="00000000" w14:paraId="00000048">
      <w:pPr>
        <w:numPr>
          <w:ilvl w:val="0"/>
          <w:numId w:val="2"/>
        </w:numPr>
        <w:spacing w:after="119" w:lineRule="auto"/>
        <w:ind w:left="705" w:right="826" w:hanging="360"/>
        <w:rPr/>
      </w:pPr>
      <w:r w:rsidDel="00000000" w:rsidR="00000000" w:rsidRPr="00000000">
        <w:rPr>
          <w:rtl w:val="0"/>
        </w:rPr>
        <w:t xml:space="preserve">El representante de —seguido del nombre del Estado miembro   </w:t>
      </w:r>
    </w:p>
    <w:p w:rsidR="00000000" w:rsidDel="00000000" w:rsidP="00000000" w:rsidRDefault="00000000" w:rsidRPr="00000000" w14:paraId="00000049">
      <w:pPr>
        <w:numPr>
          <w:ilvl w:val="0"/>
          <w:numId w:val="2"/>
        </w:numPr>
        <w:spacing w:line="363" w:lineRule="auto"/>
        <w:ind w:left="705" w:right="826" w:hanging="360"/>
        <w:rPr/>
      </w:pPr>
      <w:r w:rsidDel="00000000" w:rsidR="00000000" w:rsidRPr="00000000">
        <w:rPr>
          <w:rtl w:val="0"/>
        </w:rPr>
        <w:t xml:space="preserve">El delegado de —seguido del nombre del Estado miembro</w:t>
      </w:r>
    </w:p>
    <w:p w:rsidR="00000000" w:rsidDel="00000000" w:rsidP="00000000" w:rsidRDefault="00000000" w:rsidRPr="00000000" w14:paraId="0000004A">
      <w:pPr>
        <w:numPr>
          <w:ilvl w:val="0"/>
          <w:numId w:val="2"/>
        </w:numPr>
        <w:spacing w:line="363" w:lineRule="auto"/>
        <w:ind w:left="705" w:right="826" w:hanging="360"/>
        <w:rPr/>
      </w:pPr>
      <w:r w:rsidDel="00000000" w:rsidR="00000000" w:rsidRPr="00000000">
        <w:rPr>
          <w:rFonts w:ascii="Arial" w:cs="Arial" w:eastAsia="Arial" w:hAnsi="Arial"/>
          <w:rtl w:val="0"/>
        </w:rPr>
        <w:t xml:space="preserve"> </w:t>
      </w:r>
      <w:r w:rsidDel="00000000" w:rsidR="00000000" w:rsidRPr="00000000">
        <w:rPr>
          <w:rtl w:val="0"/>
        </w:rPr>
        <w:t xml:space="preserve">Esta delegación </w:t>
      </w:r>
    </w:p>
    <w:p w:rsidR="00000000" w:rsidDel="00000000" w:rsidP="00000000" w:rsidRDefault="00000000" w:rsidRPr="00000000" w14:paraId="0000004B">
      <w:pPr>
        <w:spacing w:line="363" w:lineRule="auto"/>
        <w:ind w:left="0" w:right="826" w:firstLine="0"/>
        <w:rPr/>
      </w:pPr>
      <w:r w:rsidDel="00000000" w:rsidR="00000000" w:rsidRPr="00000000">
        <w:rPr>
          <w:rtl w:val="0"/>
        </w:rPr>
      </w:r>
    </w:p>
    <w:p w:rsidR="00000000" w:rsidDel="00000000" w:rsidP="00000000" w:rsidRDefault="00000000" w:rsidRPr="00000000" w14:paraId="0000004C">
      <w:pPr>
        <w:spacing w:line="357" w:lineRule="auto"/>
        <w:ind w:firstLine="10"/>
        <w:rPr/>
      </w:pPr>
      <w:r w:rsidDel="00000000" w:rsidR="00000000" w:rsidRPr="00000000">
        <w:rPr>
          <w:rtl w:val="0"/>
        </w:rPr>
        <w:t xml:space="preserve"> Artículo II. Sobre el uso del lenguaje.  La Secretaría de AQMUN desaprueba enérgicamente el uso de las siguientes palabras en el lenguaje escrito y/u oral:   </w:t>
      </w:r>
    </w:p>
    <w:p w:rsidR="00000000" w:rsidDel="00000000" w:rsidP="00000000" w:rsidRDefault="00000000" w:rsidRPr="00000000" w14:paraId="0000004D">
      <w:pPr>
        <w:spacing w:after="0" w:lineRule="auto"/>
        <w:ind w:left="0" w:firstLine="0"/>
        <w:jc w:val="left"/>
        <w:rPr/>
      </w:pPr>
      <w:r w:rsidDel="00000000" w:rsidR="00000000" w:rsidRPr="00000000">
        <w:rPr>
          <w:rtl w:val="0"/>
        </w:rPr>
        <w:t xml:space="preserve"> </w:t>
      </w:r>
    </w:p>
    <w:tbl>
      <w:tblPr>
        <w:tblStyle w:val="Table2"/>
        <w:tblW w:w="9000.0" w:type="dxa"/>
        <w:jc w:val="left"/>
        <w:tblInd w:w="10.0" w:type="dxa"/>
        <w:tblLayout w:type="fixed"/>
        <w:tblLook w:val="0400"/>
      </w:tblPr>
      <w:tblGrid>
        <w:gridCol w:w="4500"/>
        <w:gridCol w:w="4500"/>
        <w:tblGridChange w:id="0">
          <w:tblGrid>
            <w:gridCol w:w="4500"/>
            <w:gridCol w:w="4500"/>
          </w:tblGrid>
        </w:tblGridChange>
      </w:tblGrid>
      <w:tr>
        <w:trPr>
          <w:cantSplit w:val="0"/>
          <w:trHeight w:val="500"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4E">
            <w:pPr>
              <w:spacing w:after="0" w:lineRule="auto"/>
              <w:ind w:left="0" w:firstLine="0"/>
              <w:jc w:val="center"/>
              <w:rPr/>
            </w:pPr>
            <w:r w:rsidDel="00000000" w:rsidR="00000000" w:rsidRPr="00000000">
              <w:rPr>
                <w:b w:val="1"/>
                <w:rtl w:val="0"/>
              </w:rPr>
              <w:t xml:space="preserve">En lugar de esto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4F">
            <w:pPr>
              <w:spacing w:after="0" w:lineRule="auto"/>
              <w:ind w:left="0" w:firstLine="0"/>
              <w:jc w:val="center"/>
              <w:rPr/>
            </w:pPr>
            <w:r w:rsidDel="00000000" w:rsidR="00000000" w:rsidRPr="00000000">
              <w:rPr>
                <w:b w:val="1"/>
                <w:rtl w:val="0"/>
              </w:rPr>
              <w:t xml:space="preserve">Usa esto</w:t>
            </w:r>
            <w:r w:rsidDel="00000000" w:rsidR="00000000" w:rsidRPr="00000000">
              <w:rPr>
                <w:rtl w:val="0"/>
              </w:rPr>
            </w:r>
          </w:p>
        </w:tc>
      </w:tr>
      <w:tr>
        <w:trPr>
          <w:cantSplit w:val="0"/>
          <w:trHeight w:val="500"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50">
            <w:pPr>
              <w:spacing w:after="0" w:lineRule="auto"/>
              <w:ind w:left="0" w:firstLine="0"/>
              <w:jc w:val="left"/>
              <w:rPr/>
            </w:pPr>
            <w:r w:rsidDel="00000000" w:rsidR="00000000" w:rsidRPr="00000000">
              <w:rPr>
                <w:rtl w:val="0"/>
              </w:rPr>
              <w:t xml:space="preserve">Guerra </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51">
            <w:pPr>
              <w:spacing w:after="0" w:lineRule="auto"/>
              <w:ind w:left="0" w:firstLine="0"/>
              <w:jc w:val="left"/>
              <w:rPr/>
            </w:pPr>
            <w:r w:rsidDel="00000000" w:rsidR="00000000" w:rsidRPr="00000000">
              <w:rPr>
                <w:rtl w:val="0"/>
              </w:rPr>
              <w:t xml:space="preserve">Conflicto Armado </w:t>
            </w:r>
          </w:p>
        </w:tc>
      </w:tr>
      <w:tr>
        <w:trPr>
          <w:cantSplit w:val="0"/>
          <w:trHeight w:val="500"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52">
            <w:pPr>
              <w:spacing w:after="0" w:lineRule="auto"/>
              <w:ind w:left="0" w:firstLine="0"/>
              <w:jc w:val="left"/>
              <w:rPr/>
            </w:pPr>
            <w:r w:rsidDel="00000000" w:rsidR="00000000" w:rsidRPr="00000000">
              <w:rPr>
                <w:rtl w:val="0"/>
              </w:rPr>
              <w:t xml:space="preserve">Asesinar/Matar</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53">
            <w:pPr>
              <w:spacing w:after="0" w:lineRule="auto"/>
              <w:ind w:left="0" w:firstLine="0"/>
              <w:jc w:val="left"/>
              <w:rPr/>
            </w:pPr>
            <w:r w:rsidDel="00000000" w:rsidR="00000000" w:rsidRPr="00000000">
              <w:rPr>
                <w:rtl w:val="0"/>
              </w:rPr>
              <w:t xml:space="preserve">Cometer un homicidio </w:t>
            </w:r>
          </w:p>
        </w:tc>
      </w:tr>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54">
            <w:pPr>
              <w:spacing w:after="0" w:lineRule="auto"/>
              <w:ind w:left="0" w:firstLine="0"/>
              <w:jc w:val="left"/>
              <w:rPr/>
            </w:pPr>
            <w:r w:rsidDel="00000000" w:rsidR="00000000" w:rsidRPr="00000000">
              <w:rPr>
                <w:rtl w:val="0"/>
              </w:rPr>
              <w:t xml:space="preserve">Dinero </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55">
            <w:pPr>
              <w:spacing w:after="0" w:lineRule="auto"/>
              <w:ind w:left="0" w:firstLine="0"/>
              <w:jc w:val="left"/>
              <w:rPr/>
            </w:pPr>
            <w:r w:rsidDel="00000000" w:rsidR="00000000" w:rsidRPr="00000000">
              <w:rPr>
                <w:rtl w:val="0"/>
              </w:rPr>
              <w:t xml:space="preserve">Recursos Económicos </w:t>
            </w:r>
          </w:p>
        </w:tc>
      </w:tr>
      <w:tr>
        <w:trPr>
          <w:cantSplit w:val="0"/>
          <w:trHeight w:val="50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56">
            <w:pPr>
              <w:spacing w:after="0" w:lineRule="auto"/>
              <w:ind w:left="0" w:firstLine="0"/>
              <w:jc w:val="left"/>
              <w:rPr/>
            </w:pPr>
            <w:r w:rsidDel="00000000" w:rsidR="00000000" w:rsidRPr="00000000">
              <w:rPr>
                <w:rtl w:val="0"/>
              </w:rPr>
              <w:t xml:space="preserve">Invasión </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57">
            <w:pPr>
              <w:spacing w:after="0" w:lineRule="auto"/>
              <w:ind w:left="0" w:firstLine="0"/>
              <w:jc w:val="left"/>
              <w:rPr/>
            </w:pPr>
            <w:r w:rsidDel="00000000" w:rsidR="00000000" w:rsidRPr="00000000">
              <w:rPr>
                <w:rtl w:val="0"/>
              </w:rPr>
              <w:t xml:space="preserve">Intervención Militar/Extranjera</w:t>
            </w:r>
          </w:p>
        </w:tc>
      </w:tr>
      <w:tr>
        <w:trPr>
          <w:cantSplit w:val="0"/>
          <w:trHeight w:val="500"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58">
            <w:pPr>
              <w:spacing w:after="0" w:lineRule="auto"/>
              <w:ind w:left="0" w:firstLine="0"/>
              <w:jc w:val="left"/>
              <w:rPr/>
            </w:pPr>
            <w:r w:rsidDel="00000000" w:rsidR="00000000" w:rsidRPr="00000000">
              <w:rPr>
                <w:rtl w:val="0"/>
              </w:rPr>
              <w:t xml:space="preserve">OK </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59">
            <w:pPr>
              <w:spacing w:after="0" w:lineRule="auto"/>
              <w:ind w:left="0" w:firstLine="0"/>
              <w:jc w:val="left"/>
              <w:rPr/>
            </w:pPr>
            <w:r w:rsidDel="00000000" w:rsidR="00000000" w:rsidRPr="00000000">
              <w:rPr>
                <w:rtl w:val="0"/>
              </w:rPr>
              <w:t xml:space="preserve">Aceptable </w:t>
            </w:r>
          </w:p>
        </w:tc>
      </w:tr>
      <w:tr>
        <w:trPr>
          <w:cantSplit w:val="0"/>
          <w:trHeight w:val="500"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5A">
            <w:pPr>
              <w:spacing w:after="0" w:lineRule="auto"/>
              <w:ind w:left="0" w:firstLine="0"/>
              <w:jc w:val="left"/>
              <w:rPr/>
            </w:pPr>
            <w:r w:rsidDel="00000000" w:rsidR="00000000" w:rsidRPr="00000000">
              <w:rPr>
                <w:rtl w:val="0"/>
              </w:rPr>
              <w:t xml:space="preserve">Bomba </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5B">
            <w:pPr>
              <w:spacing w:after="0" w:lineRule="auto"/>
              <w:ind w:left="0" w:firstLine="0"/>
              <w:jc w:val="left"/>
              <w:rPr/>
            </w:pPr>
            <w:r w:rsidDel="00000000" w:rsidR="00000000" w:rsidRPr="00000000">
              <w:rPr>
                <w:rtl w:val="0"/>
              </w:rPr>
              <w:t xml:space="preserve">DIspositivo explosivo </w:t>
            </w:r>
          </w:p>
        </w:tc>
      </w:tr>
      <w:tr>
        <w:trPr>
          <w:cantSplit w:val="0"/>
          <w:trHeight w:val="500"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5C">
            <w:pPr>
              <w:spacing w:after="0" w:lineRule="auto"/>
              <w:ind w:left="0" w:firstLine="0"/>
              <w:jc w:val="left"/>
              <w:rPr/>
            </w:pPr>
            <w:r w:rsidDel="00000000" w:rsidR="00000000" w:rsidRPr="00000000">
              <w:rPr>
                <w:rtl w:val="0"/>
              </w:rPr>
              <w:t xml:space="preserve">Primer mundo / tercer mundo país </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5D">
            <w:pPr>
              <w:spacing w:after="0" w:lineRule="auto"/>
              <w:ind w:left="0" w:firstLine="0"/>
              <w:jc w:val="left"/>
              <w:rPr/>
            </w:pPr>
            <w:r w:rsidDel="00000000" w:rsidR="00000000" w:rsidRPr="00000000">
              <w:rPr>
                <w:rtl w:val="0"/>
              </w:rPr>
              <w:t xml:space="preserve">Países desarrollados/no desarrollados </w:t>
            </w:r>
          </w:p>
        </w:tc>
      </w:tr>
      <w:tr>
        <w:trPr>
          <w:cantSplit w:val="0"/>
          <w:trHeight w:val="500"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5E">
            <w:pPr>
              <w:spacing w:after="0" w:lineRule="auto"/>
              <w:ind w:left="0" w:firstLine="0"/>
              <w:jc w:val="left"/>
              <w:rPr/>
            </w:pPr>
            <w:r w:rsidDel="00000000" w:rsidR="00000000" w:rsidRPr="00000000">
              <w:rPr>
                <w:rtl w:val="0"/>
              </w:rPr>
              <w:t xml:space="preserve">Violación </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5F">
            <w:pPr>
              <w:spacing w:after="0" w:lineRule="auto"/>
              <w:ind w:left="0" w:firstLine="0"/>
              <w:jc w:val="left"/>
              <w:rPr/>
            </w:pPr>
            <w:r w:rsidDel="00000000" w:rsidR="00000000" w:rsidRPr="00000000">
              <w:rPr>
                <w:rtl w:val="0"/>
              </w:rPr>
              <w:t xml:space="preserve">Agresión Sexual </w:t>
            </w:r>
          </w:p>
        </w:tc>
      </w:tr>
      <w:tr>
        <w:trPr>
          <w:cantSplit w:val="0"/>
          <w:trHeight w:val="500"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60">
            <w:pPr>
              <w:spacing w:after="0" w:lineRule="auto"/>
              <w:ind w:left="0" w:firstLine="0"/>
              <w:jc w:val="left"/>
              <w:rPr/>
            </w:pPr>
            <w:r w:rsidDel="00000000" w:rsidR="00000000" w:rsidRPr="00000000">
              <w:rPr>
                <w:rtl w:val="0"/>
              </w:rPr>
              <w:t xml:space="preserve">Terrorismo </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61">
            <w:pPr>
              <w:spacing w:after="0" w:lineRule="auto"/>
              <w:ind w:left="0" w:firstLine="0"/>
              <w:jc w:val="left"/>
              <w:rPr/>
            </w:pPr>
            <w:r w:rsidDel="00000000" w:rsidR="00000000" w:rsidRPr="00000000">
              <w:rPr>
                <w:rtl w:val="0"/>
              </w:rPr>
              <w:t xml:space="preserve">Actos de extremismo / Actividad Militante </w:t>
            </w:r>
          </w:p>
        </w:tc>
      </w:tr>
    </w:tbl>
    <w:p w:rsidR="00000000" w:rsidDel="00000000" w:rsidP="00000000" w:rsidRDefault="00000000" w:rsidRPr="00000000" w14:paraId="00000062">
      <w:pPr>
        <w:spacing w:line="349" w:lineRule="auto"/>
        <w:ind w:left="0" w:firstLine="0"/>
        <w:rPr>
          <w:b w:val="1"/>
          <w:sz w:val="18"/>
          <w:szCs w:val="18"/>
        </w:rPr>
      </w:pPr>
      <w:r w:rsidDel="00000000" w:rsidR="00000000" w:rsidRPr="00000000">
        <w:rPr>
          <w:b w:val="1"/>
          <w:sz w:val="18"/>
          <w:szCs w:val="18"/>
          <w:rtl w:val="0"/>
        </w:rPr>
        <w:t xml:space="preserve">*Se permite el uso de la expresión “crímenes de guerra”. </w:t>
      </w:r>
    </w:p>
    <w:p w:rsidR="00000000" w:rsidDel="00000000" w:rsidP="00000000" w:rsidRDefault="00000000" w:rsidRPr="00000000" w14:paraId="00000063">
      <w:pPr>
        <w:spacing w:line="349" w:lineRule="auto"/>
        <w:ind w:left="0" w:firstLine="0"/>
        <w:rPr/>
      </w:pPr>
      <w:r w:rsidDel="00000000" w:rsidR="00000000" w:rsidRPr="00000000">
        <w:rPr>
          <w:rtl w:val="0"/>
        </w:rPr>
      </w:r>
    </w:p>
    <w:p w:rsidR="00000000" w:rsidDel="00000000" w:rsidP="00000000" w:rsidRDefault="00000000" w:rsidRPr="00000000" w14:paraId="00000064">
      <w:pPr>
        <w:spacing w:line="349" w:lineRule="auto"/>
        <w:ind w:left="0" w:firstLine="0"/>
        <w:rPr/>
      </w:pPr>
      <w:r w:rsidDel="00000000" w:rsidR="00000000" w:rsidRPr="00000000">
        <w:rPr>
          <w:rtl w:val="0"/>
        </w:rPr>
        <w:t xml:space="preserve">El uso correcto del idioma inglés es una parte importante del desempeño de los delegados en esta conferencia. Por lo tanto, el uso de palabras prohibidas o variaciones de las mismas será sancionado en consecuencia, y los delegados que reincidan corren el riesgo de recibir una advertencia. No se tolerarán las palabras vulgares y serán sancionadas de inmediato.   </w:t>
      </w:r>
    </w:p>
    <w:p w:rsidR="00000000" w:rsidDel="00000000" w:rsidP="00000000" w:rsidRDefault="00000000" w:rsidRPr="00000000" w14:paraId="00000065">
      <w:pPr>
        <w:spacing w:after="112" w:lineRule="auto"/>
        <w:ind w:left="0" w:firstLine="0"/>
        <w:jc w:val="left"/>
        <w:rPr/>
      </w:pPr>
      <w:r w:rsidDel="00000000" w:rsidR="00000000" w:rsidRPr="00000000">
        <w:rPr>
          <w:rtl w:val="0"/>
        </w:rPr>
        <w:t xml:space="preserve"> </w:t>
      </w:r>
    </w:p>
    <w:p w:rsidR="00000000" w:rsidDel="00000000" w:rsidP="00000000" w:rsidRDefault="00000000" w:rsidRPr="00000000" w14:paraId="00000066">
      <w:pPr>
        <w:spacing w:line="357" w:lineRule="auto"/>
        <w:ind w:firstLine="10"/>
        <w:rPr/>
      </w:pPr>
      <w:r w:rsidDel="00000000" w:rsidR="00000000" w:rsidRPr="00000000">
        <w:rPr>
          <w:rtl w:val="0"/>
        </w:rPr>
        <w:t xml:space="preserve">Artículo III. Sobre el lenguaje corporal. Se espera que los delegados mantengan siempre una postura diplomática y gesticulen de manera natural y respetuosa. Por lo tanto, el contacto visual directo no es apropiado y, dependiendo del contexto, podría considerarse un comportamiento poco diplomático.  </w:t>
      </w:r>
    </w:p>
    <w:p w:rsidR="00000000" w:rsidDel="00000000" w:rsidP="00000000" w:rsidRDefault="00000000" w:rsidRPr="00000000" w14:paraId="00000067">
      <w:pPr>
        <w:spacing w:after="112" w:lineRule="auto"/>
        <w:ind w:left="0" w:firstLine="0"/>
        <w:jc w:val="left"/>
        <w:rPr/>
      </w:pPr>
      <w:r w:rsidDel="00000000" w:rsidR="00000000" w:rsidRPr="00000000">
        <w:rPr>
          <w:rtl w:val="0"/>
        </w:rPr>
        <w:t xml:space="preserve"> </w:t>
      </w:r>
    </w:p>
    <w:p w:rsidR="00000000" w:rsidDel="00000000" w:rsidP="00000000" w:rsidRDefault="00000000" w:rsidRPr="00000000" w14:paraId="00000068">
      <w:pPr>
        <w:spacing w:line="357" w:lineRule="auto"/>
        <w:ind w:firstLine="10"/>
        <w:rPr/>
      </w:pPr>
      <w:r w:rsidDel="00000000" w:rsidR="00000000" w:rsidRPr="00000000">
        <w:rPr>
          <w:rtl w:val="0"/>
        </w:rPr>
        <w:t xml:space="preserve">Artículo IV. Sobre el uso de dispositivos electrónicos. El uso de dispositivos electrónicos con conexión a Internet está prohibido durante el primer día del Modelo durante las sesiones. Una vez que haya comenzado el segundo día del Modelo, se permitirá el uso de dispositivos electrónicos con conexión a Internet durante las sesiones y hasta el final del evento. Durante los tres días del evento, los delegados podrán descargar información en sus dispositivos. El uso de Internet durante el primer día, en las sesiones, será sancionado con una advertencia. </w:t>
      </w:r>
    </w:p>
    <w:p w:rsidR="00000000" w:rsidDel="00000000" w:rsidP="00000000" w:rsidRDefault="00000000" w:rsidRPr="00000000" w14:paraId="00000069">
      <w:pPr>
        <w:spacing w:after="469" w:lineRule="auto"/>
        <w:ind w:left="0" w:firstLine="0"/>
        <w:jc w:val="left"/>
        <w:rPr/>
      </w:pPr>
      <w:r w:rsidDel="00000000" w:rsidR="00000000" w:rsidRPr="00000000">
        <w:rPr>
          <w:rtl w:val="0"/>
        </w:rPr>
        <w:t xml:space="preserve"> </w:t>
      </w:r>
    </w:p>
    <w:p w:rsidR="00000000" w:rsidDel="00000000" w:rsidP="00000000" w:rsidRDefault="00000000" w:rsidRPr="00000000" w14:paraId="0000006A">
      <w:pPr>
        <w:pStyle w:val="Heading2"/>
        <w:rPr/>
      </w:pPr>
      <w:r w:rsidDel="00000000" w:rsidR="00000000" w:rsidRPr="00000000">
        <w:rPr>
          <w:rtl w:val="0"/>
        </w:rPr>
        <w:t xml:space="preserve">III. Advertencias  </w:t>
      </w:r>
    </w:p>
    <w:p w:rsidR="00000000" w:rsidDel="00000000" w:rsidP="00000000" w:rsidRDefault="00000000" w:rsidRPr="00000000" w14:paraId="0000006B">
      <w:pPr>
        <w:spacing w:after="112" w:lineRule="auto"/>
        <w:ind w:left="0" w:firstLine="0"/>
        <w:jc w:val="left"/>
        <w:rPr/>
      </w:pPr>
      <w:r w:rsidDel="00000000" w:rsidR="00000000" w:rsidRPr="00000000">
        <w:rPr>
          <w:rtl w:val="0"/>
        </w:rPr>
        <w:t xml:space="preserve"> </w:t>
      </w:r>
    </w:p>
    <w:p w:rsidR="00000000" w:rsidDel="00000000" w:rsidP="00000000" w:rsidRDefault="00000000" w:rsidRPr="00000000" w14:paraId="0000006C">
      <w:pPr>
        <w:spacing w:line="357" w:lineRule="auto"/>
        <w:ind w:firstLine="10"/>
        <w:rPr/>
      </w:pPr>
      <w:r w:rsidDel="00000000" w:rsidR="00000000" w:rsidRPr="00000000">
        <w:rPr>
          <w:rtl w:val="0"/>
        </w:rPr>
        <w:t xml:space="preserve">Artículo I. Sobre el propósito de las advertencias. Las advertencias sirven como sanciones formales hacia los delegados que hayan violado las pautas de comportamiento establecidas en este Código de Conducta. Este tipo de penalización tiene como objetivo promover una interacción positiva, respetuosa y significativa entre los delegados.  </w:t>
      </w:r>
    </w:p>
    <w:p w:rsidR="00000000" w:rsidDel="00000000" w:rsidP="00000000" w:rsidRDefault="00000000" w:rsidRPr="00000000" w14:paraId="0000006D">
      <w:pPr>
        <w:spacing w:line="357" w:lineRule="auto"/>
        <w:ind w:firstLine="10"/>
        <w:rPr/>
      </w:pPr>
      <w:r w:rsidDel="00000000" w:rsidR="00000000" w:rsidRPr="00000000">
        <w:rPr>
          <w:rtl w:val="0"/>
        </w:rPr>
        <w:t xml:space="preserve">Artículo II. Sobre la concesión de advertencias. Las advertencias sólo pueden ser otorgadas por el presidente del comité o por miembros activos de la Secretaría de UAQMUN, por cualquiera de las siguientes razones:</w:t>
      </w:r>
    </w:p>
    <w:p w:rsidR="00000000" w:rsidDel="00000000" w:rsidP="00000000" w:rsidRDefault="00000000" w:rsidRPr="00000000" w14:paraId="0000006E">
      <w:pPr>
        <w:spacing w:line="357" w:lineRule="auto"/>
        <w:ind w:firstLine="10"/>
        <w:rPr/>
      </w:pPr>
      <w:r w:rsidDel="00000000" w:rsidR="00000000" w:rsidRPr="00000000">
        <w:rPr>
          <w:rtl w:val="0"/>
        </w:rPr>
        <w:t xml:space="preserve"> </w:t>
      </w:r>
    </w:p>
    <w:p w:rsidR="00000000" w:rsidDel="00000000" w:rsidP="00000000" w:rsidRDefault="00000000" w:rsidRPr="00000000" w14:paraId="0000006F">
      <w:pPr>
        <w:spacing w:after="112" w:lineRule="auto"/>
        <w:ind w:left="0" w:firstLine="0"/>
        <w:jc w:val="left"/>
        <w:rPr/>
      </w:pPr>
      <w:r w:rsidDel="00000000" w:rsidR="00000000" w:rsidRPr="00000000">
        <w:rPr>
          <w:rtl w:val="0"/>
        </w:rPr>
        <w:t xml:space="preserve"> </w:t>
      </w:r>
    </w:p>
    <w:p w:rsidR="00000000" w:rsidDel="00000000" w:rsidP="00000000" w:rsidRDefault="00000000" w:rsidRPr="00000000" w14:paraId="00000070">
      <w:pPr>
        <w:numPr>
          <w:ilvl w:val="0"/>
          <w:numId w:val="3"/>
        </w:numPr>
        <w:spacing w:after="109" w:lineRule="auto"/>
        <w:ind w:left="705" w:hanging="360"/>
        <w:rPr/>
      </w:pPr>
      <w:r w:rsidDel="00000000" w:rsidR="00000000" w:rsidRPr="00000000">
        <w:rPr>
          <w:rtl w:val="0"/>
        </w:rPr>
        <w:t xml:space="preserve">Deshonestidad Aadémica.  </w:t>
      </w:r>
    </w:p>
    <w:p w:rsidR="00000000" w:rsidDel="00000000" w:rsidP="00000000" w:rsidRDefault="00000000" w:rsidRPr="00000000" w14:paraId="00000071">
      <w:pPr>
        <w:numPr>
          <w:ilvl w:val="0"/>
          <w:numId w:val="3"/>
        </w:numPr>
        <w:spacing w:after="109" w:lineRule="auto"/>
        <w:ind w:left="705" w:hanging="360"/>
        <w:rPr/>
      </w:pPr>
      <w:r w:rsidDel="00000000" w:rsidR="00000000" w:rsidRPr="00000000">
        <w:rPr>
          <w:rtl w:val="0"/>
        </w:rPr>
        <w:t xml:space="preserve">Comportamiento irrespetuoso u hostil hacia otras personas.  </w:t>
      </w:r>
    </w:p>
    <w:p w:rsidR="00000000" w:rsidDel="00000000" w:rsidP="00000000" w:rsidRDefault="00000000" w:rsidRPr="00000000" w14:paraId="00000072">
      <w:pPr>
        <w:numPr>
          <w:ilvl w:val="0"/>
          <w:numId w:val="3"/>
        </w:numPr>
        <w:spacing w:after="109" w:lineRule="auto"/>
        <w:ind w:left="705" w:hanging="360"/>
        <w:rPr/>
      </w:pPr>
      <w:r w:rsidDel="00000000" w:rsidR="00000000" w:rsidRPr="00000000">
        <w:rPr>
          <w:rtl w:val="0"/>
        </w:rPr>
        <w:t xml:space="preserve">Uso de Internet dentro del comité.   </w:t>
      </w:r>
    </w:p>
    <w:p w:rsidR="00000000" w:rsidDel="00000000" w:rsidP="00000000" w:rsidRDefault="00000000" w:rsidRPr="00000000" w14:paraId="00000073">
      <w:pPr>
        <w:numPr>
          <w:ilvl w:val="0"/>
          <w:numId w:val="3"/>
        </w:numPr>
        <w:spacing w:after="109" w:lineRule="auto"/>
        <w:ind w:left="705" w:hanging="360"/>
        <w:rPr/>
      </w:pPr>
      <w:r w:rsidDel="00000000" w:rsidR="00000000" w:rsidRPr="00000000">
        <w:rPr>
          <w:rtl w:val="0"/>
        </w:rPr>
        <w:t xml:space="preserve">Falta de diplomacia y uso incorrecto del idioma inglés.  </w:t>
      </w:r>
    </w:p>
    <w:p w:rsidR="00000000" w:rsidDel="00000000" w:rsidP="00000000" w:rsidRDefault="00000000" w:rsidRPr="00000000" w14:paraId="00000074">
      <w:pPr>
        <w:numPr>
          <w:ilvl w:val="0"/>
          <w:numId w:val="3"/>
        </w:numPr>
        <w:spacing w:after="109" w:lineRule="auto"/>
        <w:ind w:left="705" w:hanging="360"/>
        <w:rPr/>
      </w:pPr>
      <w:r w:rsidDel="00000000" w:rsidR="00000000" w:rsidRPr="00000000">
        <w:rPr>
          <w:rtl w:val="0"/>
        </w:rPr>
        <w:t xml:space="preserve">Llegada tardía a cualquier sesión.  </w:t>
      </w:r>
    </w:p>
    <w:p w:rsidR="00000000" w:rsidDel="00000000" w:rsidP="00000000" w:rsidRDefault="00000000" w:rsidRPr="00000000" w14:paraId="00000075">
      <w:pPr>
        <w:numPr>
          <w:ilvl w:val="0"/>
          <w:numId w:val="3"/>
        </w:numPr>
        <w:spacing w:after="109" w:lineRule="auto"/>
        <w:ind w:left="705" w:hanging="360"/>
        <w:rPr/>
      </w:pPr>
      <w:r w:rsidDel="00000000" w:rsidR="00000000" w:rsidRPr="00000000">
        <w:rPr>
          <w:rtl w:val="0"/>
        </w:rPr>
        <w:t xml:space="preserve">Negarse a responder una pregunta que había sido aceptada de antemano.  </w:t>
      </w:r>
    </w:p>
    <w:p w:rsidR="00000000" w:rsidDel="00000000" w:rsidP="00000000" w:rsidRDefault="00000000" w:rsidRPr="00000000" w14:paraId="00000076">
      <w:pPr>
        <w:numPr>
          <w:ilvl w:val="0"/>
          <w:numId w:val="3"/>
        </w:numPr>
        <w:spacing w:after="109" w:lineRule="auto"/>
        <w:ind w:left="705" w:hanging="360"/>
        <w:rPr/>
      </w:pPr>
      <w:r w:rsidDel="00000000" w:rsidR="00000000" w:rsidRPr="00000000">
        <w:rPr>
          <w:rtl w:val="0"/>
        </w:rPr>
        <w:t xml:space="preserve">Negarse a cumplir las órdenes dadas por el presidente del comité. </w:t>
      </w:r>
    </w:p>
    <w:p w:rsidR="00000000" w:rsidDel="00000000" w:rsidP="00000000" w:rsidRDefault="00000000" w:rsidRPr="00000000" w14:paraId="00000077">
      <w:pPr>
        <w:numPr>
          <w:ilvl w:val="0"/>
          <w:numId w:val="3"/>
        </w:numPr>
        <w:spacing w:after="109" w:lineRule="auto"/>
        <w:ind w:left="705" w:hanging="360"/>
        <w:rPr/>
      </w:pPr>
      <w:r w:rsidDel="00000000" w:rsidR="00000000" w:rsidRPr="00000000">
        <w:rPr>
          <w:rtl w:val="0"/>
        </w:rPr>
        <w:t xml:space="preserve">Uso de términos prohibidos. </w:t>
      </w:r>
    </w:p>
    <w:p w:rsidR="00000000" w:rsidDel="00000000" w:rsidP="00000000" w:rsidRDefault="00000000" w:rsidRPr="00000000" w14:paraId="00000078">
      <w:pPr>
        <w:numPr>
          <w:ilvl w:val="0"/>
          <w:numId w:val="3"/>
        </w:numPr>
        <w:spacing w:after="109" w:lineRule="auto"/>
        <w:ind w:left="705" w:hanging="360"/>
        <w:rPr/>
      </w:pPr>
      <w:r w:rsidDel="00000000" w:rsidR="00000000" w:rsidRPr="00000000">
        <w:rPr>
          <w:rtl w:val="0"/>
        </w:rPr>
        <w:t xml:space="preserve">Violación del código de vestimenta.  </w:t>
      </w:r>
    </w:p>
    <w:p w:rsidR="00000000" w:rsidDel="00000000" w:rsidP="00000000" w:rsidRDefault="00000000" w:rsidRPr="00000000" w14:paraId="00000079">
      <w:pPr>
        <w:spacing w:after="112" w:lineRule="auto"/>
        <w:ind w:left="0" w:firstLine="0"/>
        <w:jc w:val="left"/>
        <w:rPr/>
      </w:pPr>
      <w:r w:rsidDel="00000000" w:rsidR="00000000" w:rsidRPr="00000000">
        <w:rPr>
          <w:rtl w:val="0"/>
        </w:rPr>
        <w:t xml:space="preserve"> </w:t>
      </w:r>
    </w:p>
    <w:p w:rsidR="00000000" w:rsidDel="00000000" w:rsidP="00000000" w:rsidRDefault="00000000" w:rsidRPr="00000000" w14:paraId="0000007A">
      <w:pPr>
        <w:spacing w:line="357" w:lineRule="auto"/>
        <w:ind w:firstLine="10"/>
        <w:rPr/>
      </w:pPr>
      <w:r w:rsidDel="00000000" w:rsidR="00000000" w:rsidRPr="00000000">
        <w:rPr>
          <w:rtl w:val="0"/>
        </w:rPr>
        <w:t xml:space="preserve">Artículo III. Sobre las consecuencias de una advertencia. Los participantes activos de UAQMUN deben considerar la primera advertencia como una medida cautelar: es decir, los delegados que hayan sido sancionados solo una vez seguirán siendo elegibles para cualquier premio en esta conferencia y no se tomarán más medidas. No obstante, tras la segunda advertencia, el estudiante deberá abandonar el debate en curso, con la opción de permanecer en el comité como observador. En caso de que se le conceda una tercera advertencia, la persona será expulsada del Modelo y, por lo tanto, no podrá optar a ningún premio.  </w:t>
      </w:r>
    </w:p>
    <w:p w:rsidR="00000000" w:rsidDel="00000000" w:rsidP="00000000" w:rsidRDefault="00000000" w:rsidRPr="00000000" w14:paraId="0000007B">
      <w:pPr>
        <w:spacing w:after="112" w:lineRule="auto"/>
        <w:ind w:left="0" w:firstLine="0"/>
        <w:jc w:val="left"/>
        <w:rPr/>
      </w:pPr>
      <w:r w:rsidDel="00000000" w:rsidR="00000000" w:rsidRPr="00000000">
        <w:rPr>
          <w:rtl w:val="0"/>
        </w:rPr>
        <w:t xml:space="preserve"> </w:t>
      </w:r>
    </w:p>
    <w:p w:rsidR="00000000" w:rsidDel="00000000" w:rsidP="00000000" w:rsidRDefault="00000000" w:rsidRPr="00000000" w14:paraId="0000007C">
      <w:pPr>
        <w:spacing w:line="357" w:lineRule="auto"/>
        <w:ind w:firstLine="10"/>
        <w:rPr/>
      </w:pPr>
      <w:r w:rsidDel="00000000" w:rsidR="00000000" w:rsidRPr="00000000">
        <w:rPr>
          <w:rtl w:val="0"/>
        </w:rPr>
        <w:t xml:space="preserve">Artículo IV. En casos extraordinarios. La Secretaría de UAQMUN tiene derecho a emitir una advertencia si lo considera adecuado al contexto y proporciona una justificación adecuada. </w:t>
      </w:r>
    </w:p>
    <w:p w:rsidR="00000000" w:rsidDel="00000000" w:rsidP="00000000" w:rsidRDefault="00000000" w:rsidRPr="00000000" w14:paraId="0000007D">
      <w:pPr>
        <w:spacing w:after="112" w:lineRule="auto"/>
        <w:ind w:left="0" w:firstLine="0"/>
        <w:jc w:val="left"/>
        <w:rPr/>
      </w:pPr>
      <w:r w:rsidDel="00000000" w:rsidR="00000000" w:rsidRPr="00000000">
        <w:rPr>
          <w:rtl w:val="0"/>
        </w:rPr>
        <w:t xml:space="preserve"> </w:t>
      </w:r>
    </w:p>
    <w:p w:rsidR="00000000" w:rsidDel="00000000" w:rsidP="00000000" w:rsidRDefault="00000000" w:rsidRPr="00000000" w14:paraId="0000007E">
      <w:pPr>
        <w:spacing w:line="357" w:lineRule="auto"/>
        <w:ind w:firstLine="10"/>
        <w:rPr/>
      </w:pPr>
      <w:r w:rsidDel="00000000" w:rsidR="00000000" w:rsidRPr="00000000">
        <w:rPr>
          <w:rtl w:val="0"/>
        </w:rPr>
        <w:t xml:space="preserve"> Artículo V. Sobre la falta de honestidad académica. Se considerará falta de honestidad académica cualquiera de los siguientes casos:  </w:t>
      </w:r>
    </w:p>
    <w:p w:rsidR="00000000" w:rsidDel="00000000" w:rsidP="00000000" w:rsidRDefault="00000000" w:rsidRPr="00000000" w14:paraId="0000007F">
      <w:pPr>
        <w:spacing w:after="112" w:lineRule="auto"/>
        <w:ind w:left="0" w:firstLine="0"/>
        <w:jc w:val="left"/>
        <w:rPr/>
      </w:pPr>
      <w:r w:rsidDel="00000000" w:rsidR="00000000" w:rsidRPr="00000000">
        <w:rPr>
          <w:rtl w:val="0"/>
        </w:rPr>
        <w:t xml:space="preserve"> </w:t>
      </w:r>
    </w:p>
    <w:p w:rsidR="00000000" w:rsidDel="00000000" w:rsidP="00000000" w:rsidRDefault="00000000" w:rsidRPr="00000000" w14:paraId="00000080">
      <w:pPr>
        <w:numPr>
          <w:ilvl w:val="0"/>
          <w:numId w:val="4"/>
        </w:numPr>
        <w:spacing w:after="109" w:lineRule="auto"/>
        <w:ind w:left="705" w:hanging="360"/>
        <w:rPr/>
      </w:pPr>
      <w:r w:rsidDel="00000000" w:rsidR="00000000" w:rsidRPr="00000000">
        <w:rPr>
          <w:rtl w:val="0"/>
        </w:rPr>
        <w:t xml:space="preserve">Difusión de datos inexactos en el documento de posición.    </w:t>
      </w:r>
    </w:p>
    <w:p w:rsidR="00000000" w:rsidDel="00000000" w:rsidP="00000000" w:rsidRDefault="00000000" w:rsidRPr="00000000" w14:paraId="00000081">
      <w:pPr>
        <w:numPr>
          <w:ilvl w:val="0"/>
          <w:numId w:val="4"/>
        </w:numPr>
        <w:ind w:left="705" w:hanging="360"/>
        <w:rPr/>
      </w:pPr>
      <w:r w:rsidDel="00000000" w:rsidR="00000000" w:rsidRPr="00000000">
        <w:rPr>
          <w:rtl w:val="0"/>
        </w:rPr>
        <w:t xml:space="preserve">Prácticas deficientes de citación en documentos oficiales. </w:t>
      </w:r>
    </w:p>
    <w:p w:rsidR="00000000" w:rsidDel="00000000" w:rsidP="00000000" w:rsidRDefault="00000000" w:rsidRPr="00000000" w14:paraId="00000082">
      <w:pPr>
        <w:numPr>
          <w:ilvl w:val="0"/>
          <w:numId w:val="4"/>
        </w:numPr>
        <w:spacing w:line="357" w:lineRule="auto"/>
        <w:ind w:left="705" w:hanging="360"/>
        <w:rPr/>
      </w:pPr>
      <w:r w:rsidDel="00000000" w:rsidR="00000000" w:rsidRPr="00000000">
        <w:rPr>
          <w:rtl w:val="0"/>
        </w:rPr>
        <w:t xml:space="preserve">Uso de un documento de trabajo creado (o elaborado) fuera de un debate no moderado.    </w:t>
      </w:r>
    </w:p>
    <w:p w:rsidR="00000000" w:rsidDel="00000000" w:rsidP="00000000" w:rsidRDefault="00000000" w:rsidRPr="00000000" w14:paraId="00000083">
      <w:pPr>
        <w:spacing w:after="112" w:lineRule="auto"/>
        <w:ind w:left="0" w:firstLine="0"/>
        <w:jc w:val="left"/>
        <w:rPr/>
      </w:pPr>
      <w:r w:rsidDel="00000000" w:rsidR="00000000" w:rsidRPr="00000000">
        <w:rPr>
          <w:rtl w:val="0"/>
        </w:rPr>
        <w:t xml:space="preserve"> </w:t>
      </w:r>
    </w:p>
    <w:p w:rsidR="00000000" w:rsidDel="00000000" w:rsidP="00000000" w:rsidRDefault="00000000" w:rsidRPr="00000000" w14:paraId="00000084">
      <w:pPr>
        <w:spacing w:line="357" w:lineRule="auto"/>
        <w:ind w:firstLine="10"/>
        <w:rPr/>
      </w:pPr>
      <w:r w:rsidDel="00000000" w:rsidR="00000000" w:rsidRPr="00000000">
        <w:rPr>
          <w:rtl w:val="0"/>
        </w:rPr>
        <w:t xml:space="preserve">Artículo VI. Sobre la integridad. Cualquier miembro de la comunidad Anáhuac que incurra en una violación del Código de Conducta también será juzgado y sancionado de acuerdo con el Compendio Reglamentario Anáhuac.  </w:t>
      </w:r>
    </w:p>
    <w:p w:rsidR="00000000" w:rsidDel="00000000" w:rsidP="00000000" w:rsidRDefault="00000000" w:rsidRPr="00000000" w14:paraId="00000085">
      <w:pPr>
        <w:spacing w:after="545" w:lineRule="auto"/>
        <w:ind w:left="0" w:firstLine="0"/>
        <w:jc w:val="left"/>
        <w:rPr/>
      </w:pPr>
      <w:r w:rsidDel="00000000" w:rsidR="00000000" w:rsidRPr="00000000">
        <w:rPr>
          <w:rtl w:val="0"/>
        </w:rPr>
        <w:t xml:space="preserve"> </w:t>
      </w:r>
    </w:p>
    <w:p w:rsidR="00000000" w:rsidDel="00000000" w:rsidP="00000000" w:rsidRDefault="00000000" w:rsidRPr="00000000" w14:paraId="00000086">
      <w:pPr>
        <w:pStyle w:val="Heading1"/>
        <w:ind w:left="-5" w:firstLine="0"/>
        <w:rPr/>
      </w:pPr>
      <w:r w:rsidDel="00000000" w:rsidR="00000000" w:rsidRPr="00000000">
        <w:rPr>
          <w:rtl w:val="0"/>
        </w:rPr>
        <w:t xml:space="preserve">IV. Premios  </w:t>
      </w:r>
    </w:p>
    <w:p w:rsidR="00000000" w:rsidDel="00000000" w:rsidP="00000000" w:rsidRDefault="00000000" w:rsidRPr="00000000" w14:paraId="00000087">
      <w:pPr>
        <w:spacing w:after="112" w:lineRule="auto"/>
        <w:ind w:left="0" w:firstLine="0"/>
        <w:jc w:val="left"/>
        <w:rPr/>
      </w:pPr>
      <w:r w:rsidDel="00000000" w:rsidR="00000000" w:rsidRPr="00000000">
        <w:rPr>
          <w:rtl w:val="0"/>
        </w:rPr>
        <w:t xml:space="preserve"> </w:t>
      </w:r>
    </w:p>
    <w:p w:rsidR="00000000" w:rsidDel="00000000" w:rsidP="00000000" w:rsidRDefault="00000000" w:rsidRPr="00000000" w14:paraId="00000088">
      <w:pPr>
        <w:spacing w:line="357" w:lineRule="auto"/>
        <w:ind w:firstLine="10"/>
        <w:rPr/>
      </w:pPr>
      <w:r w:rsidDel="00000000" w:rsidR="00000000" w:rsidRPr="00000000">
        <w:rPr>
          <w:rtl w:val="0"/>
        </w:rPr>
        <w:t xml:space="preserve">Artículo I. Dado que la Secretaría reconoce el arduo trabajo que realizan los delegados en la preparación y durante el UAQMUN, los estudiantes que hayan contribuido de manera destacada al desarrollo del debate recibirán un premio. Así, tres personas de cada comité recibirán una de las siguientes menciones:</w:t>
      </w:r>
    </w:p>
    <w:p w:rsidR="00000000" w:rsidDel="00000000" w:rsidP="00000000" w:rsidRDefault="00000000" w:rsidRPr="00000000" w14:paraId="00000089">
      <w:pPr>
        <w:numPr>
          <w:ilvl w:val="0"/>
          <w:numId w:val="5"/>
        </w:numPr>
        <w:spacing w:after="109" w:lineRule="auto"/>
        <w:ind w:left="705" w:hanging="360"/>
        <w:rPr/>
      </w:pPr>
      <w:r w:rsidDel="00000000" w:rsidR="00000000" w:rsidRPr="00000000">
        <w:rPr>
          <w:rtl w:val="0"/>
        </w:rPr>
        <w:t xml:space="preserve">Mejor Delegado </w:t>
      </w:r>
    </w:p>
    <w:p w:rsidR="00000000" w:rsidDel="00000000" w:rsidP="00000000" w:rsidRDefault="00000000" w:rsidRPr="00000000" w14:paraId="0000008A">
      <w:pPr>
        <w:numPr>
          <w:ilvl w:val="0"/>
          <w:numId w:val="5"/>
        </w:numPr>
        <w:spacing w:after="109" w:lineRule="auto"/>
        <w:ind w:left="705" w:hanging="360"/>
        <w:rPr/>
      </w:pPr>
      <w:r w:rsidDel="00000000" w:rsidR="00000000" w:rsidRPr="00000000">
        <w:rPr>
          <w:rtl w:val="0"/>
        </w:rPr>
        <w:t xml:space="preserve">Excelente Delegado  </w:t>
      </w:r>
    </w:p>
    <w:p w:rsidR="00000000" w:rsidDel="00000000" w:rsidP="00000000" w:rsidRDefault="00000000" w:rsidRPr="00000000" w14:paraId="0000008B">
      <w:pPr>
        <w:numPr>
          <w:ilvl w:val="0"/>
          <w:numId w:val="5"/>
        </w:numPr>
        <w:spacing w:after="109" w:lineRule="auto"/>
        <w:ind w:left="705" w:hanging="360"/>
        <w:rPr/>
      </w:pPr>
      <w:r w:rsidDel="00000000" w:rsidR="00000000" w:rsidRPr="00000000">
        <w:rPr>
          <w:rtl w:val="0"/>
        </w:rPr>
        <w:t xml:space="preserve">Delegado Honorable  </w:t>
      </w:r>
    </w:p>
    <w:p w:rsidR="00000000" w:rsidDel="00000000" w:rsidP="00000000" w:rsidRDefault="00000000" w:rsidRPr="00000000" w14:paraId="0000008C">
      <w:pPr>
        <w:spacing w:after="112" w:lineRule="auto"/>
        <w:ind w:left="0" w:firstLine="0"/>
        <w:jc w:val="left"/>
        <w:rPr/>
      </w:pPr>
      <w:r w:rsidDel="00000000" w:rsidR="00000000" w:rsidRPr="00000000">
        <w:rPr>
          <w:rtl w:val="0"/>
        </w:rPr>
        <w:t xml:space="preserve"> </w:t>
      </w:r>
    </w:p>
    <w:p w:rsidR="00000000" w:rsidDel="00000000" w:rsidP="00000000" w:rsidRDefault="00000000" w:rsidRPr="00000000" w14:paraId="0000008D">
      <w:pPr>
        <w:spacing w:line="357" w:lineRule="auto"/>
        <w:ind w:firstLine="10"/>
        <w:rPr/>
      </w:pPr>
      <w:r w:rsidDel="00000000" w:rsidR="00000000" w:rsidRPr="00000000">
        <w:rPr>
          <w:rtl w:val="0"/>
        </w:rPr>
        <w:t xml:space="preserve">Artículo 2. Las personas galardonadas serán elegidas y acordadas por cada comité. Se utilizarán los siguientes criterios para determinar los premios:</w:t>
      </w:r>
    </w:p>
    <w:p w:rsidR="00000000" w:rsidDel="00000000" w:rsidP="00000000" w:rsidRDefault="00000000" w:rsidRPr="00000000" w14:paraId="0000008E">
      <w:pPr>
        <w:numPr>
          <w:ilvl w:val="0"/>
          <w:numId w:val="6"/>
        </w:numPr>
        <w:spacing w:after="119" w:lineRule="auto"/>
        <w:ind w:left="705" w:hanging="360"/>
        <w:rPr/>
      </w:pPr>
      <w:r w:rsidDel="00000000" w:rsidR="00000000" w:rsidRPr="00000000">
        <w:rPr>
          <w:rtl w:val="0"/>
        </w:rPr>
        <w:t xml:space="preserve">Conocimiento y representación de los intereses y políticas de la nación.</w:t>
      </w:r>
    </w:p>
    <w:p w:rsidR="00000000" w:rsidDel="00000000" w:rsidP="00000000" w:rsidRDefault="00000000" w:rsidRPr="00000000" w14:paraId="0000008F">
      <w:pPr>
        <w:numPr>
          <w:ilvl w:val="0"/>
          <w:numId w:val="6"/>
        </w:numPr>
        <w:spacing w:after="119" w:lineRule="auto"/>
        <w:ind w:left="705" w:hanging="360"/>
        <w:rPr/>
      </w:pPr>
      <w:r w:rsidDel="00000000" w:rsidR="00000000" w:rsidRPr="00000000">
        <w:rPr>
          <w:rtl w:val="0"/>
        </w:rPr>
        <w:t xml:space="preserve">Conocimiento y comprensión de los temas del comité. </w:t>
      </w:r>
    </w:p>
    <w:p w:rsidR="00000000" w:rsidDel="00000000" w:rsidP="00000000" w:rsidRDefault="00000000" w:rsidRPr="00000000" w14:paraId="00000090">
      <w:pPr>
        <w:numPr>
          <w:ilvl w:val="0"/>
          <w:numId w:val="6"/>
        </w:numPr>
        <w:spacing w:after="119" w:lineRule="auto"/>
        <w:ind w:left="705" w:hanging="360"/>
        <w:rPr/>
      </w:pPr>
      <w:r w:rsidDel="00000000" w:rsidR="00000000" w:rsidRPr="00000000">
        <w:rPr>
          <w:rtl w:val="0"/>
        </w:rPr>
        <w:t xml:space="preserve">La calidad de los documentos de posición.  </w:t>
      </w:r>
    </w:p>
    <w:p w:rsidR="00000000" w:rsidDel="00000000" w:rsidP="00000000" w:rsidRDefault="00000000" w:rsidRPr="00000000" w14:paraId="00000091">
      <w:pPr>
        <w:numPr>
          <w:ilvl w:val="0"/>
          <w:numId w:val="6"/>
        </w:numPr>
        <w:spacing w:after="119" w:lineRule="auto"/>
        <w:ind w:left="705" w:hanging="360"/>
        <w:rPr/>
      </w:pPr>
      <w:r w:rsidDel="00000000" w:rsidR="00000000" w:rsidRPr="00000000">
        <w:rPr>
          <w:rtl w:val="0"/>
        </w:rPr>
        <w:t xml:space="preserve">Capacidad para trabajar con otros delegados.  </w:t>
      </w:r>
    </w:p>
    <w:p w:rsidR="00000000" w:rsidDel="00000000" w:rsidP="00000000" w:rsidRDefault="00000000" w:rsidRPr="00000000" w14:paraId="00000092">
      <w:pPr>
        <w:numPr>
          <w:ilvl w:val="0"/>
          <w:numId w:val="6"/>
        </w:numPr>
        <w:spacing w:after="119" w:lineRule="auto"/>
        <w:ind w:left="705" w:hanging="360"/>
        <w:rPr/>
      </w:pPr>
      <w:r w:rsidDel="00000000" w:rsidR="00000000" w:rsidRPr="00000000">
        <w:rPr>
          <w:rtl w:val="0"/>
        </w:rPr>
        <w:t xml:space="preserve">Capacidad para desarrollar y articular soluciones pragmáticas y aceptables.  </w:t>
      </w:r>
    </w:p>
    <w:p w:rsidR="00000000" w:rsidDel="00000000" w:rsidP="00000000" w:rsidRDefault="00000000" w:rsidRPr="00000000" w14:paraId="00000093">
      <w:pPr>
        <w:numPr>
          <w:ilvl w:val="0"/>
          <w:numId w:val="6"/>
        </w:numPr>
        <w:spacing w:line="359" w:lineRule="auto"/>
        <w:ind w:left="705" w:hanging="360"/>
        <w:rPr/>
      </w:pPr>
      <w:r w:rsidDel="00000000" w:rsidR="00000000" w:rsidRPr="00000000">
        <w:rPr>
          <w:rtl w:val="0"/>
        </w:rPr>
        <w:t xml:space="preserve">Capacidad para persuadir a otros delegados sobre la conveniencia y viabilidad de las soluciones. </w:t>
      </w:r>
    </w:p>
    <w:p w:rsidR="00000000" w:rsidDel="00000000" w:rsidP="00000000" w:rsidRDefault="00000000" w:rsidRPr="00000000" w14:paraId="00000094">
      <w:pPr>
        <w:numPr>
          <w:ilvl w:val="0"/>
          <w:numId w:val="6"/>
        </w:numPr>
        <w:ind w:left="705" w:hanging="360"/>
        <w:rPr/>
      </w:pPr>
      <w:r w:rsidDel="00000000" w:rsidR="00000000" w:rsidRPr="00000000">
        <w:rPr>
          <w:rtl w:val="0"/>
        </w:rPr>
        <w:t xml:space="preserve">Habilidades y eficacia en el debate, la formación de grupos y la redacción de resoluciones. </w:t>
      </w:r>
    </w:p>
    <w:sectPr>
      <w:pgSz w:h="16840" w:w="11920" w:orient="portrait"/>
      <w:pgMar w:bottom="1583" w:top="1450" w:left="1440" w:right="145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05" w:hanging="705"/>
      </w:pPr>
      <w:rPr>
        <w:rFonts w:ascii="Georgia" w:cs="Georgia" w:eastAsia="Georgia" w:hAnsi="Georgia"/>
        <w:b w:val="0"/>
        <w:i w:val="0"/>
        <w:strike w:val="0"/>
        <w:color w:val="000000"/>
        <w:sz w:val="24"/>
        <w:szCs w:val="24"/>
        <w:u w:val="none"/>
        <w:shd w:fill="auto" w:val="clear"/>
        <w:vertAlign w:val="baseline"/>
      </w:rPr>
    </w:lvl>
    <w:lvl w:ilvl="1">
      <w:start w:val="1"/>
      <w:numFmt w:val="lowerLetter"/>
      <w:lvlText w:val="%2"/>
      <w:lvlJc w:val="left"/>
      <w:pPr>
        <w:ind w:left="1440" w:hanging="1440"/>
      </w:pPr>
      <w:rPr>
        <w:rFonts w:ascii="Georgia" w:cs="Georgia" w:eastAsia="Georgia" w:hAnsi="Georgia"/>
        <w:b w:val="0"/>
        <w:i w:val="0"/>
        <w:strike w:val="0"/>
        <w:color w:val="000000"/>
        <w:sz w:val="24"/>
        <w:szCs w:val="24"/>
        <w:u w:val="none"/>
        <w:shd w:fill="auto" w:val="clear"/>
        <w:vertAlign w:val="baseline"/>
      </w:rPr>
    </w:lvl>
    <w:lvl w:ilvl="2">
      <w:start w:val="1"/>
      <w:numFmt w:val="lowerRoman"/>
      <w:lvlText w:val="%3"/>
      <w:lvlJc w:val="left"/>
      <w:pPr>
        <w:ind w:left="2160" w:hanging="2160"/>
      </w:pPr>
      <w:rPr>
        <w:rFonts w:ascii="Georgia" w:cs="Georgia" w:eastAsia="Georgia" w:hAnsi="Georgia"/>
        <w:b w:val="0"/>
        <w:i w:val="0"/>
        <w:strike w:val="0"/>
        <w:color w:val="000000"/>
        <w:sz w:val="24"/>
        <w:szCs w:val="24"/>
        <w:u w:val="none"/>
        <w:shd w:fill="auto" w:val="clear"/>
        <w:vertAlign w:val="baseline"/>
      </w:rPr>
    </w:lvl>
    <w:lvl w:ilvl="3">
      <w:start w:val="1"/>
      <w:numFmt w:val="decimal"/>
      <w:lvlText w:val="%4"/>
      <w:lvlJc w:val="left"/>
      <w:pPr>
        <w:ind w:left="2880" w:hanging="2880"/>
      </w:pPr>
      <w:rPr>
        <w:rFonts w:ascii="Georgia" w:cs="Georgia" w:eastAsia="Georgia" w:hAnsi="Georgia"/>
        <w:b w:val="0"/>
        <w:i w:val="0"/>
        <w:strike w:val="0"/>
        <w:color w:val="000000"/>
        <w:sz w:val="24"/>
        <w:szCs w:val="24"/>
        <w:u w:val="none"/>
        <w:shd w:fill="auto" w:val="clear"/>
        <w:vertAlign w:val="baseline"/>
      </w:rPr>
    </w:lvl>
    <w:lvl w:ilvl="4">
      <w:start w:val="1"/>
      <w:numFmt w:val="lowerLetter"/>
      <w:lvlText w:val="%5"/>
      <w:lvlJc w:val="left"/>
      <w:pPr>
        <w:ind w:left="3600" w:hanging="3600"/>
      </w:pPr>
      <w:rPr>
        <w:rFonts w:ascii="Georgia" w:cs="Georgia" w:eastAsia="Georgia" w:hAnsi="Georgia"/>
        <w:b w:val="0"/>
        <w:i w:val="0"/>
        <w:strike w:val="0"/>
        <w:color w:val="000000"/>
        <w:sz w:val="24"/>
        <w:szCs w:val="24"/>
        <w:u w:val="none"/>
        <w:shd w:fill="auto" w:val="clear"/>
        <w:vertAlign w:val="baseline"/>
      </w:rPr>
    </w:lvl>
    <w:lvl w:ilvl="5">
      <w:start w:val="1"/>
      <w:numFmt w:val="lowerRoman"/>
      <w:lvlText w:val="%6"/>
      <w:lvlJc w:val="left"/>
      <w:pPr>
        <w:ind w:left="4320" w:hanging="4320"/>
      </w:pPr>
      <w:rPr>
        <w:rFonts w:ascii="Georgia" w:cs="Georgia" w:eastAsia="Georgia" w:hAnsi="Georgia"/>
        <w:b w:val="0"/>
        <w:i w:val="0"/>
        <w:strike w:val="0"/>
        <w:color w:val="000000"/>
        <w:sz w:val="24"/>
        <w:szCs w:val="24"/>
        <w:u w:val="none"/>
        <w:shd w:fill="auto" w:val="clear"/>
        <w:vertAlign w:val="baseline"/>
      </w:rPr>
    </w:lvl>
    <w:lvl w:ilvl="6">
      <w:start w:val="1"/>
      <w:numFmt w:val="decimal"/>
      <w:lvlText w:val="%7"/>
      <w:lvlJc w:val="left"/>
      <w:pPr>
        <w:ind w:left="5040" w:hanging="5040"/>
      </w:pPr>
      <w:rPr>
        <w:rFonts w:ascii="Georgia" w:cs="Georgia" w:eastAsia="Georgia" w:hAnsi="Georgia"/>
        <w:b w:val="0"/>
        <w:i w:val="0"/>
        <w:strike w:val="0"/>
        <w:color w:val="000000"/>
        <w:sz w:val="24"/>
        <w:szCs w:val="24"/>
        <w:u w:val="none"/>
        <w:shd w:fill="auto" w:val="clear"/>
        <w:vertAlign w:val="baseline"/>
      </w:rPr>
    </w:lvl>
    <w:lvl w:ilvl="7">
      <w:start w:val="1"/>
      <w:numFmt w:val="lowerLetter"/>
      <w:lvlText w:val="%8"/>
      <w:lvlJc w:val="left"/>
      <w:pPr>
        <w:ind w:left="5760" w:hanging="5760"/>
      </w:pPr>
      <w:rPr>
        <w:rFonts w:ascii="Georgia" w:cs="Georgia" w:eastAsia="Georgia" w:hAnsi="Georgia"/>
        <w:b w:val="0"/>
        <w:i w:val="0"/>
        <w:strike w:val="0"/>
        <w:color w:val="000000"/>
        <w:sz w:val="24"/>
        <w:szCs w:val="24"/>
        <w:u w:val="none"/>
        <w:shd w:fill="auto" w:val="clear"/>
        <w:vertAlign w:val="baseline"/>
      </w:rPr>
    </w:lvl>
    <w:lvl w:ilvl="8">
      <w:start w:val="1"/>
      <w:numFmt w:val="lowerRoman"/>
      <w:lvlText w:val="%9"/>
      <w:lvlJc w:val="left"/>
      <w:pPr>
        <w:ind w:left="6480" w:hanging="6480"/>
      </w:pPr>
      <w:rPr>
        <w:rFonts w:ascii="Georgia" w:cs="Georgia" w:eastAsia="Georgia" w:hAnsi="Georgia"/>
        <w:b w:val="0"/>
        <w:i w:val="0"/>
        <w:strike w:val="0"/>
        <w:color w:val="000000"/>
        <w:sz w:val="24"/>
        <w:szCs w:val="24"/>
        <w:u w:val="none"/>
        <w:shd w:fill="auto" w:val="clear"/>
        <w:vertAlign w:val="baseline"/>
      </w:rPr>
    </w:lvl>
  </w:abstractNum>
  <w:abstractNum w:abstractNumId="2">
    <w:lvl w:ilvl="0">
      <w:start w:val="1"/>
      <w:numFmt w:val="bullet"/>
      <w:lvlText w:val="●"/>
      <w:lvlJc w:val="left"/>
      <w:pPr>
        <w:ind w:left="705" w:hanging="705"/>
      </w:pPr>
      <w:rPr>
        <w:rFonts w:ascii="Arial" w:cs="Arial" w:eastAsia="Arial" w:hAnsi="Arial"/>
        <w:b w:val="0"/>
        <w:i w:val="0"/>
        <w:strike w:val="0"/>
        <w:color w:val="000000"/>
        <w:sz w:val="24"/>
        <w:szCs w:val="24"/>
        <w:u w:val="none"/>
        <w:shd w:fill="auto" w:val="clear"/>
        <w:vertAlign w:val="baseline"/>
      </w:rPr>
    </w:lvl>
    <w:lvl w:ilvl="1">
      <w:start w:val="1"/>
      <w:numFmt w:val="bullet"/>
      <w:lvlText w:val="o"/>
      <w:lvlJc w:val="left"/>
      <w:pPr>
        <w:ind w:left="1440" w:hanging="1440"/>
      </w:pPr>
      <w:rPr>
        <w:rFonts w:ascii="Arial" w:cs="Arial" w:eastAsia="Arial" w:hAnsi="Arial"/>
        <w:b w:val="0"/>
        <w:i w:val="0"/>
        <w:strike w:val="0"/>
        <w:color w:val="000000"/>
        <w:sz w:val="24"/>
        <w:szCs w:val="24"/>
        <w:u w:val="none"/>
        <w:shd w:fill="auto" w:val="clear"/>
        <w:vertAlign w:val="baseline"/>
      </w:rPr>
    </w:lvl>
    <w:lvl w:ilvl="2">
      <w:start w:val="1"/>
      <w:numFmt w:val="bullet"/>
      <w:lvlText w:val="▪"/>
      <w:lvlJc w:val="left"/>
      <w:pPr>
        <w:ind w:left="2160" w:hanging="2160"/>
      </w:pPr>
      <w:rPr>
        <w:rFonts w:ascii="Arial" w:cs="Arial" w:eastAsia="Arial" w:hAnsi="Arial"/>
        <w:b w:val="0"/>
        <w:i w:val="0"/>
        <w:strike w:val="0"/>
        <w:color w:val="000000"/>
        <w:sz w:val="24"/>
        <w:szCs w:val="24"/>
        <w:u w:val="none"/>
        <w:shd w:fill="auto" w:val="clear"/>
        <w:vertAlign w:val="baseline"/>
      </w:rPr>
    </w:lvl>
    <w:lvl w:ilvl="3">
      <w:start w:val="1"/>
      <w:numFmt w:val="bullet"/>
      <w:lvlText w:val="•"/>
      <w:lvlJc w:val="left"/>
      <w:pPr>
        <w:ind w:left="2880" w:hanging="2880"/>
      </w:pPr>
      <w:rPr>
        <w:rFonts w:ascii="Arial" w:cs="Arial" w:eastAsia="Arial" w:hAnsi="Arial"/>
        <w:b w:val="0"/>
        <w:i w:val="0"/>
        <w:strike w:val="0"/>
        <w:color w:val="000000"/>
        <w:sz w:val="24"/>
        <w:szCs w:val="24"/>
        <w:u w:val="none"/>
        <w:shd w:fill="auto" w:val="clear"/>
        <w:vertAlign w:val="baseline"/>
      </w:rPr>
    </w:lvl>
    <w:lvl w:ilvl="4">
      <w:start w:val="1"/>
      <w:numFmt w:val="bullet"/>
      <w:lvlText w:val="o"/>
      <w:lvlJc w:val="left"/>
      <w:pPr>
        <w:ind w:left="3600" w:hanging="3600"/>
      </w:pPr>
      <w:rPr>
        <w:rFonts w:ascii="Arial" w:cs="Arial" w:eastAsia="Arial" w:hAnsi="Arial"/>
        <w:b w:val="0"/>
        <w:i w:val="0"/>
        <w:strike w:val="0"/>
        <w:color w:val="000000"/>
        <w:sz w:val="24"/>
        <w:szCs w:val="24"/>
        <w:u w:val="none"/>
        <w:shd w:fill="auto" w:val="clear"/>
        <w:vertAlign w:val="baseline"/>
      </w:rPr>
    </w:lvl>
    <w:lvl w:ilvl="5">
      <w:start w:val="1"/>
      <w:numFmt w:val="bullet"/>
      <w:lvlText w:val="▪"/>
      <w:lvlJc w:val="left"/>
      <w:pPr>
        <w:ind w:left="4320" w:hanging="4320"/>
      </w:pPr>
      <w:rPr>
        <w:rFonts w:ascii="Arial" w:cs="Arial" w:eastAsia="Arial" w:hAnsi="Arial"/>
        <w:b w:val="0"/>
        <w:i w:val="0"/>
        <w:strike w:val="0"/>
        <w:color w:val="000000"/>
        <w:sz w:val="24"/>
        <w:szCs w:val="24"/>
        <w:u w:val="none"/>
        <w:shd w:fill="auto" w:val="clear"/>
        <w:vertAlign w:val="baseline"/>
      </w:rPr>
    </w:lvl>
    <w:lvl w:ilvl="6">
      <w:start w:val="1"/>
      <w:numFmt w:val="bullet"/>
      <w:lvlText w:val="•"/>
      <w:lvlJc w:val="left"/>
      <w:pPr>
        <w:ind w:left="5040" w:hanging="5040"/>
      </w:pPr>
      <w:rPr>
        <w:rFonts w:ascii="Arial" w:cs="Arial" w:eastAsia="Arial" w:hAnsi="Arial"/>
        <w:b w:val="0"/>
        <w:i w:val="0"/>
        <w:strike w:val="0"/>
        <w:color w:val="000000"/>
        <w:sz w:val="24"/>
        <w:szCs w:val="24"/>
        <w:u w:val="none"/>
        <w:shd w:fill="auto" w:val="clear"/>
        <w:vertAlign w:val="baseline"/>
      </w:rPr>
    </w:lvl>
    <w:lvl w:ilvl="7">
      <w:start w:val="1"/>
      <w:numFmt w:val="bullet"/>
      <w:lvlText w:val="o"/>
      <w:lvlJc w:val="left"/>
      <w:pPr>
        <w:ind w:left="5760" w:hanging="5760"/>
      </w:pPr>
      <w:rPr>
        <w:rFonts w:ascii="Arial" w:cs="Arial" w:eastAsia="Arial" w:hAnsi="Arial"/>
        <w:b w:val="0"/>
        <w:i w:val="0"/>
        <w:strike w:val="0"/>
        <w:color w:val="000000"/>
        <w:sz w:val="24"/>
        <w:szCs w:val="24"/>
        <w:u w:val="none"/>
        <w:shd w:fill="auto" w:val="clear"/>
        <w:vertAlign w:val="baseline"/>
      </w:rPr>
    </w:lvl>
    <w:lvl w:ilvl="8">
      <w:start w:val="1"/>
      <w:numFmt w:val="bullet"/>
      <w:lvlText w:val="▪"/>
      <w:lvlJc w:val="left"/>
      <w:pPr>
        <w:ind w:left="6480" w:hanging="6480"/>
      </w:pPr>
      <w:rPr>
        <w:rFonts w:ascii="Arial" w:cs="Arial" w:eastAsia="Arial" w:hAnsi="Arial"/>
        <w:b w:val="0"/>
        <w:i w:val="0"/>
        <w:strike w:val="0"/>
        <w:color w:val="000000"/>
        <w:sz w:val="24"/>
        <w:szCs w:val="24"/>
        <w:u w:val="none"/>
        <w:shd w:fill="auto" w:val="clear"/>
        <w:vertAlign w:val="baseline"/>
      </w:rPr>
    </w:lvl>
  </w:abstractNum>
  <w:abstractNum w:abstractNumId="3">
    <w:lvl w:ilvl="0">
      <w:start w:val="1"/>
      <w:numFmt w:val="lowerLetter"/>
      <w:lvlText w:val="%1)"/>
      <w:lvlJc w:val="left"/>
      <w:pPr>
        <w:ind w:left="705" w:hanging="705"/>
      </w:pPr>
      <w:rPr>
        <w:rFonts w:ascii="Georgia" w:cs="Georgia" w:eastAsia="Georgia" w:hAnsi="Georgia"/>
        <w:b w:val="0"/>
        <w:i w:val="0"/>
        <w:strike w:val="0"/>
        <w:color w:val="000000"/>
        <w:sz w:val="24"/>
        <w:szCs w:val="24"/>
        <w:u w:val="none"/>
        <w:shd w:fill="auto" w:val="clear"/>
        <w:vertAlign w:val="baseline"/>
      </w:rPr>
    </w:lvl>
    <w:lvl w:ilvl="1">
      <w:start w:val="1"/>
      <w:numFmt w:val="lowerLetter"/>
      <w:lvlText w:val="%2"/>
      <w:lvlJc w:val="left"/>
      <w:pPr>
        <w:ind w:left="1440" w:hanging="1440"/>
      </w:pPr>
      <w:rPr>
        <w:rFonts w:ascii="Georgia" w:cs="Georgia" w:eastAsia="Georgia" w:hAnsi="Georgia"/>
        <w:b w:val="0"/>
        <w:i w:val="0"/>
        <w:strike w:val="0"/>
        <w:color w:val="000000"/>
        <w:sz w:val="24"/>
        <w:szCs w:val="24"/>
        <w:u w:val="none"/>
        <w:shd w:fill="auto" w:val="clear"/>
        <w:vertAlign w:val="baseline"/>
      </w:rPr>
    </w:lvl>
    <w:lvl w:ilvl="2">
      <w:start w:val="1"/>
      <w:numFmt w:val="lowerRoman"/>
      <w:lvlText w:val="%3"/>
      <w:lvlJc w:val="left"/>
      <w:pPr>
        <w:ind w:left="2160" w:hanging="2160"/>
      </w:pPr>
      <w:rPr>
        <w:rFonts w:ascii="Georgia" w:cs="Georgia" w:eastAsia="Georgia" w:hAnsi="Georgia"/>
        <w:b w:val="0"/>
        <w:i w:val="0"/>
        <w:strike w:val="0"/>
        <w:color w:val="000000"/>
        <w:sz w:val="24"/>
        <w:szCs w:val="24"/>
        <w:u w:val="none"/>
        <w:shd w:fill="auto" w:val="clear"/>
        <w:vertAlign w:val="baseline"/>
      </w:rPr>
    </w:lvl>
    <w:lvl w:ilvl="3">
      <w:start w:val="1"/>
      <w:numFmt w:val="decimal"/>
      <w:lvlText w:val="%4"/>
      <w:lvlJc w:val="left"/>
      <w:pPr>
        <w:ind w:left="2880" w:hanging="2880"/>
      </w:pPr>
      <w:rPr>
        <w:rFonts w:ascii="Georgia" w:cs="Georgia" w:eastAsia="Georgia" w:hAnsi="Georgia"/>
        <w:b w:val="0"/>
        <w:i w:val="0"/>
        <w:strike w:val="0"/>
        <w:color w:val="000000"/>
        <w:sz w:val="24"/>
        <w:szCs w:val="24"/>
        <w:u w:val="none"/>
        <w:shd w:fill="auto" w:val="clear"/>
        <w:vertAlign w:val="baseline"/>
      </w:rPr>
    </w:lvl>
    <w:lvl w:ilvl="4">
      <w:start w:val="1"/>
      <w:numFmt w:val="lowerLetter"/>
      <w:lvlText w:val="%5"/>
      <w:lvlJc w:val="left"/>
      <w:pPr>
        <w:ind w:left="3600" w:hanging="3600"/>
      </w:pPr>
      <w:rPr>
        <w:rFonts w:ascii="Georgia" w:cs="Georgia" w:eastAsia="Georgia" w:hAnsi="Georgia"/>
        <w:b w:val="0"/>
        <w:i w:val="0"/>
        <w:strike w:val="0"/>
        <w:color w:val="000000"/>
        <w:sz w:val="24"/>
        <w:szCs w:val="24"/>
        <w:u w:val="none"/>
        <w:shd w:fill="auto" w:val="clear"/>
        <w:vertAlign w:val="baseline"/>
      </w:rPr>
    </w:lvl>
    <w:lvl w:ilvl="5">
      <w:start w:val="1"/>
      <w:numFmt w:val="lowerRoman"/>
      <w:lvlText w:val="%6"/>
      <w:lvlJc w:val="left"/>
      <w:pPr>
        <w:ind w:left="4320" w:hanging="4320"/>
      </w:pPr>
      <w:rPr>
        <w:rFonts w:ascii="Georgia" w:cs="Georgia" w:eastAsia="Georgia" w:hAnsi="Georgia"/>
        <w:b w:val="0"/>
        <w:i w:val="0"/>
        <w:strike w:val="0"/>
        <w:color w:val="000000"/>
        <w:sz w:val="24"/>
        <w:szCs w:val="24"/>
        <w:u w:val="none"/>
        <w:shd w:fill="auto" w:val="clear"/>
        <w:vertAlign w:val="baseline"/>
      </w:rPr>
    </w:lvl>
    <w:lvl w:ilvl="6">
      <w:start w:val="1"/>
      <w:numFmt w:val="decimal"/>
      <w:lvlText w:val="%7"/>
      <w:lvlJc w:val="left"/>
      <w:pPr>
        <w:ind w:left="5040" w:hanging="5040"/>
      </w:pPr>
      <w:rPr>
        <w:rFonts w:ascii="Georgia" w:cs="Georgia" w:eastAsia="Georgia" w:hAnsi="Georgia"/>
        <w:b w:val="0"/>
        <w:i w:val="0"/>
        <w:strike w:val="0"/>
        <w:color w:val="000000"/>
        <w:sz w:val="24"/>
        <w:szCs w:val="24"/>
        <w:u w:val="none"/>
        <w:shd w:fill="auto" w:val="clear"/>
        <w:vertAlign w:val="baseline"/>
      </w:rPr>
    </w:lvl>
    <w:lvl w:ilvl="7">
      <w:start w:val="1"/>
      <w:numFmt w:val="lowerLetter"/>
      <w:lvlText w:val="%8"/>
      <w:lvlJc w:val="left"/>
      <w:pPr>
        <w:ind w:left="5760" w:hanging="5760"/>
      </w:pPr>
      <w:rPr>
        <w:rFonts w:ascii="Georgia" w:cs="Georgia" w:eastAsia="Georgia" w:hAnsi="Georgia"/>
        <w:b w:val="0"/>
        <w:i w:val="0"/>
        <w:strike w:val="0"/>
        <w:color w:val="000000"/>
        <w:sz w:val="24"/>
        <w:szCs w:val="24"/>
        <w:u w:val="none"/>
        <w:shd w:fill="auto" w:val="clear"/>
        <w:vertAlign w:val="baseline"/>
      </w:rPr>
    </w:lvl>
    <w:lvl w:ilvl="8">
      <w:start w:val="1"/>
      <w:numFmt w:val="lowerRoman"/>
      <w:lvlText w:val="%9"/>
      <w:lvlJc w:val="left"/>
      <w:pPr>
        <w:ind w:left="6480" w:hanging="6480"/>
      </w:pPr>
      <w:rPr>
        <w:rFonts w:ascii="Georgia" w:cs="Georgia" w:eastAsia="Georgia" w:hAnsi="Georgia"/>
        <w:b w:val="0"/>
        <w:i w:val="0"/>
        <w:strike w:val="0"/>
        <w:color w:val="000000"/>
        <w:sz w:val="24"/>
        <w:szCs w:val="24"/>
        <w:u w:val="none"/>
        <w:shd w:fill="auto" w:val="clear"/>
        <w:vertAlign w:val="baseline"/>
      </w:rPr>
    </w:lvl>
  </w:abstractNum>
  <w:abstractNum w:abstractNumId="4">
    <w:lvl w:ilvl="0">
      <w:start w:val="1"/>
      <w:numFmt w:val="lowerLetter"/>
      <w:lvlText w:val="%1)"/>
      <w:lvlJc w:val="left"/>
      <w:pPr>
        <w:ind w:left="705" w:hanging="705"/>
      </w:pPr>
      <w:rPr>
        <w:rFonts w:ascii="Georgia" w:cs="Georgia" w:eastAsia="Georgia" w:hAnsi="Georgia"/>
        <w:b w:val="0"/>
        <w:i w:val="0"/>
        <w:strike w:val="0"/>
        <w:color w:val="000000"/>
        <w:sz w:val="24"/>
        <w:szCs w:val="24"/>
        <w:u w:val="none"/>
        <w:shd w:fill="auto" w:val="clear"/>
        <w:vertAlign w:val="baseline"/>
      </w:rPr>
    </w:lvl>
    <w:lvl w:ilvl="1">
      <w:start w:val="1"/>
      <w:numFmt w:val="lowerLetter"/>
      <w:lvlText w:val="%2"/>
      <w:lvlJc w:val="left"/>
      <w:pPr>
        <w:ind w:left="1440" w:hanging="1440"/>
      </w:pPr>
      <w:rPr>
        <w:rFonts w:ascii="Georgia" w:cs="Georgia" w:eastAsia="Georgia" w:hAnsi="Georgia"/>
        <w:b w:val="0"/>
        <w:i w:val="0"/>
        <w:strike w:val="0"/>
        <w:color w:val="000000"/>
        <w:sz w:val="24"/>
        <w:szCs w:val="24"/>
        <w:u w:val="none"/>
        <w:shd w:fill="auto" w:val="clear"/>
        <w:vertAlign w:val="baseline"/>
      </w:rPr>
    </w:lvl>
    <w:lvl w:ilvl="2">
      <w:start w:val="1"/>
      <w:numFmt w:val="lowerRoman"/>
      <w:lvlText w:val="%3"/>
      <w:lvlJc w:val="left"/>
      <w:pPr>
        <w:ind w:left="2160" w:hanging="2160"/>
      </w:pPr>
      <w:rPr>
        <w:rFonts w:ascii="Georgia" w:cs="Georgia" w:eastAsia="Georgia" w:hAnsi="Georgia"/>
        <w:b w:val="0"/>
        <w:i w:val="0"/>
        <w:strike w:val="0"/>
        <w:color w:val="000000"/>
        <w:sz w:val="24"/>
        <w:szCs w:val="24"/>
        <w:u w:val="none"/>
        <w:shd w:fill="auto" w:val="clear"/>
        <w:vertAlign w:val="baseline"/>
      </w:rPr>
    </w:lvl>
    <w:lvl w:ilvl="3">
      <w:start w:val="1"/>
      <w:numFmt w:val="decimal"/>
      <w:lvlText w:val="%4"/>
      <w:lvlJc w:val="left"/>
      <w:pPr>
        <w:ind w:left="2880" w:hanging="2880"/>
      </w:pPr>
      <w:rPr>
        <w:rFonts w:ascii="Georgia" w:cs="Georgia" w:eastAsia="Georgia" w:hAnsi="Georgia"/>
        <w:b w:val="0"/>
        <w:i w:val="0"/>
        <w:strike w:val="0"/>
        <w:color w:val="000000"/>
        <w:sz w:val="24"/>
        <w:szCs w:val="24"/>
        <w:u w:val="none"/>
        <w:shd w:fill="auto" w:val="clear"/>
        <w:vertAlign w:val="baseline"/>
      </w:rPr>
    </w:lvl>
    <w:lvl w:ilvl="4">
      <w:start w:val="1"/>
      <w:numFmt w:val="lowerLetter"/>
      <w:lvlText w:val="%5"/>
      <w:lvlJc w:val="left"/>
      <w:pPr>
        <w:ind w:left="3600" w:hanging="3600"/>
      </w:pPr>
      <w:rPr>
        <w:rFonts w:ascii="Georgia" w:cs="Georgia" w:eastAsia="Georgia" w:hAnsi="Georgia"/>
        <w:b w:val="0"/>
        <w:i w:val="0"/>
        <w:strike w:val="0"/>
        <w:color w:val="000000"/>
        <w:sz w:val="24"/>
        <w:szCs w:val="24"/>
        <w:u w:val="none"/>
        <w:shd w:fill="auto" w:val="clear"/>
        <w:vertAlign w:val="baseline"/>
      </w:rPr>
    </w:lvl>
    <w:lvl w:ilvl="5">
      <w:start w:val="1"/>
      <w:numFmt w:val="lowerRoman"/>
      <w:lvlText w:val="%6"/>
      <w:lvlJc w:val="left"/>
      <w:pPr>
        <w:ind w:left="4320" w:hanging="4320"/>
      </w:pPr>
      <w:rPr>
        <w:rFonts w:ascii="Georgia" w:cs="Georgia" w:eastAsia="Georgia" w:hAnsi="Georgia"/>
        <w:b w:val="0"/>
        <w:i w:val="0"/>
        <w:strike w:val="0"/>
        <w:color w:val="000000"/>
        <w:sz w:val="24"/>
        <w:szCs w:val="24"/>
        <w:u w:val="none"/>
        <w:shd w:fill="auto" w:val="clear"/>
        <w:vertAlign w:val="baseline"/>
      </w:rPr>
    </w:lvl>
    <w:lvl w:ilvl="6">
      <w:start w:val="1"/>
      <w:numFmt w:val="decimal"/>
      <w:lvlText w:val="%7"/>
      <w:lvlJc w:val="left"/>
      <w:pPr>
        <w:ind w:left="5040" w:hanging="5040"/>
      </w:pPr>
      <w:rPr>
        <w:rFonts w:ascii="Georgia" w:cs="Georgia" w:eastAsia="Georgia" w:hAnsi="Georgia"/>
        <w:b w:val="0"/>
        <w:i w:val="0"/>
        <w:strike w:val="0"/>
        <w:color w:val="000000"/>
        <w:sz w:val="24"/>
        <w:szCs w:val="24"/>
        <w:u w:val="none"/>
        <w:shd w:fill="auto" w:val="clear"/>
        <w:vertAlign w:val="baseline"/>
      </w:rPr>
    </w:lvl>
    <w:lvl w:ilvl="7">
      <w:start w:val="1"/>
      <w:numFmt w:val="lowerLetter"/>
      <w:lvlText w:val="%8"/>
      <w:lvlJc w:val="left"/>
      <w:pPr>
        <w:ind w:left="5760" w:hanging="5760"/>
      </w:pPr>
      <w:rPr>
        <w:rFonts w:ascii="Georgia" w:cs="Georgia" w:eastAsia="Georgia" w:hAnsi="Georgia"/>
        <w:b w:val="0"/>
        <w:i w:val="0"/>
        <w:strike w:val="0"/>
        <w:color w:val="000000"/>
        <w:sz w:val="24"/>
        <w:szCs w:val="24"/>
        <w:u w:val="none"/>
        <w:shd w:fill="auto" w:val="clear"/>
        <w:vertAlign w:val="baseline"/>
      </w:rPr>
    </w:lvl>
    <w:lvl w:ilvl="8">
      <w:start w:val="1"/>
      <w:numFmt w:val="lowerRoman"/>
      <w:lvlText w:val="%9"/>
      <w:lvlJc w:val="left"/>
      <w:pPr>
        <w:ind w:left="6480" w:hanging="6480"/>
      </w:pPr>
      <w:rPr>
        <w:rFonts w:ascii="Georgia" w:cs="Georgia" w:eastAsia="Georgia" w:hAnsi="Georgia"/>
        <w:b w:val="0"/>
        <w:i w:val="0"/>
        <w:strike w:val="0"/>
        <w:color w:val="000000"/>
        <w:sz w:val="24"/>
        <w:szCs w:val="24"/>
        <w:u w:val="none"/>
        <w:shd w:fill="auto" w:val="clear"/>
        <w:vertAlign w:val="baseline"/>
      </w:rPr>
    </w:lvl>
  </w:abstractNum>
  <w:abstractNum w:abstractNumId="5">
    <w:lvl w:ilvl="0">
      <w:start w:val="1"/>
      <w:numFmt w:val="lowerLetter"/>
      <w:lvlText w:val="%1)"/>
      <w:lvlJc w:val="left"/>
      <w:pPr>
        <w:ind w:left="705" w:hanging="705"/>
      </w:pPr>
      <w:rPr>
        <w:rFonts w:ascii="Georgia" w:cs="Georgia" w:eastAsia="Georgia" w:hAnsi="Georgia"/>
        <w:b w:val="0"/>
        <w:i w:val="0"/>
        <w:strike w:val="0"/>
        <w:color w:val="000000"/>
        <w:sz w:val="24"/>
        <w:szCs w:val="24"/>
        <w:u w:val="none"/>
        <w:shd w:fill="auto" w:val="clear"/>
        <w:vertAlign w:val="baseline"/>
      </w:rPr>
    </w:lvl>
    <w:lvl w:ilvl="1">
      <w:start w:val="1"/>
      <w:numFmt w:val="lowerLetter"/>
      <w:lvlText w:val="%2"/>
      <w:lvlJc w:val="left"/>
      <w:pPr>
        <w:ind w:left="1440" w:hanging="1440"/>
      </w:pPr>
      <w:rPr>
        <w:rFonts w:ascii="Georgia" w:cs="Georgia" w:eastAsia="Georgia" w:hAnsi="Georgia"/>
        <w:b w:val="0"/>
        <w:i w:val="0"/>
        <w:strike w:val="0"/>
        <w:color w:val="000000"/>
        <w:sz w:val="24"/>
        <w:szCs w:val="24"/>
        <w:u w:val="none"/>
        <w:shd w:fill="auto" w:val="clear"/>
        <w:vertAlign w:val="baseline"/>
      </w:rPr>
    </w:lvl>
    <w:lvl w:ilvl="2">
      <w:start w:val="1"/>
      <w:numFmt w:val="lowerRoman"/>
      <w:lvlText w:val="%3"/>
      <w:lvlJc w:val="left"/>
      <w:pPr>
        <w:ind w:left="2160" w:hanging="2160"/>
      </w:pPr>
      <w:rPr>
        <w:rFonts w:ascii="Georgia" w:cs="Georgia" w:eastAsia="Georgia" w:hAnsi="Georgia"/>
        <w:b w:val="0"/>
        <w:i w:val="0"/>
        <w:strike w:val="0"/>
        <w:color w:val="000000"/>
        <w:sz w:val="24"/>
        <w:szCs w:val="24"/>
        <w:u w:val="none"/>
        <w:shd w:fill="auto" w:val="clear"/>
        <w:vertAlign w:val="baseline"/>
      </w:rPr>
    </w:lvl>
    <w:lvl w:ilvl="3">
      <w:start w:val="1"/>
      <w:numFmt w:val="decimal"/>
      <w:lvlText w:val="%4"/>
      <w:lvlJc w:val="left"/>
      <w:pPr>
        <w:ind w:left="2880" w:hanging="2880"/>
      </w:pPr>
      <w:rPr>
        <w:rFonts w:ascii="Georgia" w:cs="Georgia" w:eastAsia="Georgia" w:hAnsi="Georgia"/>
        <w:b w:val="0"/>
        <w:i w:val="0"/>
        <w:strike w:val="0"/>
        <w:color w:val="000000"/>
        <w:sz w:val="24"/>
        <w:szCs w:val="24"/>
        <w:u w:val="none"/>
        <w:shd w:fill="auto" w:val="clear"/>
        <w:vertAlign w:val="baseline"/>
      </w:rPr>
    </w:lvl>
    <w:lvl w:ilvl="4">
      <w:start w:val="1"/>
      <w:numFmt w:val="lowerLetter"/>
      <w:lvlText w:val="%5"/>
      <w:lvlJc w:val="left"/>
      <w:pPr>
        <w:ind w:left="3600" w:hanging="3600"/>
      </w:pPr>
      <w:rPr>
        <w:rFonts w:ascii="Georgia" w:cs="Georgia" w:eastAsia="Georgia" w:hAnsi="Georgia"/>
        <w:b w:val="0"/>
        <w:i w:val="0"/>
        <w:strike w:val="0"/>
        <w:color w:val="000000"/>
        <w:sz w:val="24"/>
        <w:szCs w:val="24"/>
        <w:u w:val="none"/>
        <w:shd w:fill="auto" w:val="clear"/>
        <w:vertAlign w:val="baseline"/>
      </w:rPr>
    </w:lvl>
    <w:lvl w:ilvl="5">
      <w:start w:val="1"/>
      <w:numFmt w:val="lowerRoman"/>
      <w:lvlText w:val="%6"/>
      <w:lvlJc w:val="left"/>
      <w:pPr>
        <w:ind w:left="4320" w:hanging="4320"/>
      </w:pPr>
      <w:rPr>
        <w:rFonts w:ascii="Georgia" w:cs="Georgia" w:eastAsia="Georgia" w:hAnsi="Georgia"/>
        <w:b w:val="0"/>
        <w:i w:val="0"/>
        <w:strike w:val="0"/>
        <w:color w:val="000000"/>
        <w:sz w:val="24"/>
        <w:szCs w:val="24"/>
        <w:u w:val="none"/>
        <w:shd w:fill="auto" w:val="clear"/>
        <w:vertAlign w:val="baseline"/>
      </w:rPr>
    </w:lvl>
    <w:lvl w:ilvl="6">
      <w:start w:val="1"/>
      <w:numFmt w:val="decimal"/>
      <w:lvlText w:val="%7"/>
      <w:lvlJc w:val="left"/>
      <w:pPr>
        <w:ind w:left="5040" w:hanging="5040"/>
      </w:pPr>
      <w:rPr>
        <w:rFonts w:ascii="Georgia" w:cs="Georgia" w:eastAsia="Georgia" w:hAnsi="Georgia"/>
        <w:b w:val="0"/>
        <w:i w:val="0"/>
        <w:strike w:val="0"/>
        <w:color w:val="000000"/>
        <w:sz w:val="24"/>
        <w:szCs w:val="24"/>
        <w:u w:val="none"/>
        <w:shd w:fill="auto" w:val="clear"/>
        <w:vertAlign w:val="baseline"/>
      </w:rPr>
    </w:lvl>
    <w:lvl w:ilvl="7">
      <w:start w:val="1"/>
      <w:numFmt w:val="lowerLetter"/>
      <w:lvlText w:val="%8"/>
      <w:lvlJc w:val="left"/>
      <w:pPr>
        <w:ind w:left="5760" w:hanging="5760"/>
      </w:pPr>
      <w:rPr>
        <w:rFonts w:ascii="Georgia" w:cs="Georgia" w:eastAsia="Georgia" w:hAnsi="Georgia"/>
        <w:b w:val="0"/>
        <w:i w:val="0"/>
        <w:strike w:val="0"/>
        <w:color w:val="000000"/>
        <w:sz w:val="24"/>
        <w:szCs w:val="24"/>
        <w:u w:val="none"/>
        <w:shd w:fill="auto" w:val="clear"/>
        <w:vertAlign w:val="baseline"/>
      </w:rPr>
    </w:lvl>
    <w:lvl w:ilvl="8">
      <w:start w:val="1"/>
      <w:numFmt w:val="lowerRoman"/>
      <w:lvlText w:val="%9"/>
      <w:lvlJc w:val="left"/>
      <w:pPr>
        <w:ind w:left="6480" w:hanging="6480"/>
      </w:pPr>
      <w:rPr>
        <w:rFonts w:ascii="Georgia" w:cs="Georgia" w:eastAsia="Georgia" w:hAnsi="Georgia"/>
        <w:b w:val="0"/>
        <w:i w:val="0"/>
        <w:strike w:val="0"/>
        <w:color w:val="000000"/>
        <w:sz w:val="24"/>
        <w:szCs w:val="24"/>
        <w:u w:val="none"/>
        <w:shd w:fill="auto" w:val="clear"/>
        <w:vertAlign w:val="baseline"/>
      </w:rPr>
    </w:lvl>
  </w:abstractNum>
  <w:abstractNum w:abstractNumId="6">
    <w:lvl w:ilvl="0">
      <w:start w:val="1"/>
      <w:numFmt w:val="bullet"/>
      <w:lvlText w:val="●"/>
      <w:lvlJc w:val="left"/>
      <w:pPr>
        <w:ind w:left="705" w:hanging="705"/>
      </w:pPr>
      <w:rPr>
        <w:rFonts w:ascii="Arial" w:cs="Arial" w:eastAsia="Arial" w:hAnsi="Arial"/>
        <w:b w:val="0"/>
        <w:i w:val="0"/>
        <w:strike w:val="0"/>
        <w:color w:val="000000"/>
        <w:sz w:val="24"/>
        <w:szCs w:val="24"/>
        <w:u w:val="none"/>
        <w:shd w:fill="auto" w:val="clear"/>
        <w:vertAlign w:val="baseline"/>
      </w:rPr>
    </w:lvl>
    <w:lvl w:ilvl="1">
      <w:start w:val="1"/>
      <w:numFmt w:val="bullet"/>
      <w:lvlText w:val="o"/>
      <w:lvlJc w:val="left"/>
      <w:pPr>
        <w:ind w:left="1440" w:hanging="1440"/>
      </w:pPr>
      <w:rPr>
        <w:rFonts w:ascii="Arial" w:cs="Arial" w:eastAsia="Arial" w:hAnsi="Arial"/>
        <w:b w:val="0"/>
        <w:i w:val="0"/>
        <w:strike w:val="0"/>
        <w:color w:val="000000"/>
        <w:sz w:val="24"/>
        <w:szCs w:val="24"/>
        <w:u w:val="none"/>
        <w:shd w:fill="auto" w:val="clear"/>
        <w:vertAlign w:val="baseline"/>
      </w:rPr>
    </w:lvl>
    <w:lvl w:ilvl="2">
      <w:start w:val="1"/>
      <w:numFmt w:val="bullet"/>
      <w:lvlText w:val="▪"/>
      <w:lvlJc w:val="left"/>
      <w:pPr>
        <w:ind w:left="2160" w:hanging="2160"/>
      </w:pPr>
      <w:rPr>
        <w:rFonts w:ascii="Arial" w:cs="Arial" w:eastAsia="Arial" w:hAnsi="Arial"/>
        <w:b w:val="0"/>
        <w:i w:val="0"/>
        <w:strike w:val="0"/>
        <w:color w:val="000000"/>
        <w:sz w:val="24"/>
        <w:szCs w:val="24"/>
        <w:u w:val="none"/>
        <w:shd w:fill="auto" w:val="clear"/>
        <w:vertAlign w:val="baseline"/>
      </w:rPr>
    </w:lvl>
    <w:lvl w:ilvl="3">
      <w:start w:val="1"/>
      <w:numFmt w:val="bullet"/>
      <w:lvlText w:val="•"/>
      <w:lvlJc w:val="left"/>
      <w:pPr>
        <w:ind w:left="2880" w:hanging="2880"/>
      </w:pPr>
      <w:rPr>
        <w:rFonts w:ascii="Arial" w:cs="Arial" w:eastAsia="Arial" w:hAnsi="Arial"/>
        <w:b w:val="0"/>
        <w:i w:val="0"/>
        <w:strike w:val="0"/>
        <w:color w:val="000000"/>
        <w:sz w:val="24"/>
        <w:szCs w:val="24"/>
        <w:u w:val="none"/>
        <w:shd w:fill="auto" w:val="clear"/>
        <w:vertAlign w:val="baseline"/>
      </w:rPr>
    </w:lvl>
    <w:lvl w:ilvl="4">
      <w:start w:val="1"/>
      <w:numFmt w:val="bullet"/>
      <w:lvlText w:val="o"/>
      <w:lvlJc w:val="left"/>
      <w:pPr>
        <w:ind w:left="3600" w:hanging="3600"/>
      </w:pPr>
      <w:rPr>
        <w:rFonts w:ascii="Arial" w:cs="Arial" w:eastAsia="Arial" w:hAnsi="Arial"/>
        <w:b w:val="0"/>
        <w:i w:val="0"/>
        <w:strike w:val="0"/>
        <w:color w:val="000000"/>
        <w:sz w:val="24"/>
        <w:szCs w:val="24"/>
        <w:u w:val="none"/>
        <w:shd w:fill="auto" w:val="clear"/>
        <w:vertAlign w:val="baseline"/>
      </w:rPr>
    </w:lvl>
    <w:lvl w:ilvl="5">
      <w:start w:val="1"/>
      <w:numFmt w:val="bullet"/>
      <w:lvlText w:val="▪"/>
      <w:lvlJc w:val="left"/>
      <w:pPr>
        <w:ind w:left="4320" w:hanging="4320"/>
      </w:pPr>
      <w:rPr>
        <w:rFonts w:ascii="Arial" w:cs="Arial" w:eastAsia="Arial" w:hAnsi="Arial"/>
        <w:b w:val="0"/>
        <w:i w:val="0"/>
        <w:strike w:val="0"/>
        <w:color w:val="000000"/>
        <w:sz w:val="24"/>
        <w:szCs w:val="24"/>
        <w:u w:val="none"/>
        <w:shd w:fill="auto" w:val="clear"/>
        <w:vertAlign w:val="baseline"/>
      </w:rPr>
    </w:lvl>
    <w:lvl w:ilvl="6">
      <w:start w:val="1"/>
      <w:numFmt w:val="bullet"/>
      <w:lvlText w:val="•"/>
      <w:lvlJc w:val="left"/>
      <w:pPr>
        <w:ind w:left="5040" w:hanging="5040"/>
      </w:pPr>
      <w:rPr>
        <w:rFonts w:ascii="Arial" w:cs="Arial" w:eastAsia="Arial" w:hAnsi="Arial"/>
        <w:b w:val="0"/>
        <w:i w:val="0"/>
        <w:strike w:val="0"/>
        <w:color w:val="000000"/>
        <w:sz w:val="24"/>
        <w:szCs w:val="24"/>
        <w:u w:val="none"/>
        <w:shd w:fill="auto" w:val="clear"/>
        <w:vertAlign w:val="baseline"/>
      </w:rPr>
    </w:lvl>
    <w:lvl w:ilvl="7">
      <w:start w:val="1"/>
      <w:numFmt w:val="bullet"/>
      <w:lvlText w:val="o"/>
      <w:lvlJc w:val="left"/>
      <w:pPr>
        <w:ind w:left="5760" w:hanging="5760"/>
      </w:pPr>
      <w:rPr>
        <w:rFonts w:ascii="Arial" w:cs="Arial" w:eastAsia="Arial" w:hAnsi="Arial"/>
        <w:b w:val="0"/>
        <w:i w:val="0"/>
        <w:strike w:val="0"/>
        <w:color w:val="000000"/>
        <w:sz w:val="24"/>
        <w:szCs w:val="24"/>
        <w:u w:val="none"/>
        <w:shd w:fill="auto" w:val="clear"/>
        <w:vertAlign w:val="baseline"/>
      </w:rPr>
    </w:lvl>
    <w:lvl w:ilvl="8">
      <w:start w:val="1"/>
      <w:numFmt w:val="bullet"/>
      <w:lvlText w:val="▪"/>
      <w:lvlJc w:val="left"/>
      <w:pPr>
        <w:ind w:left="6480" w:hanging="6480"/>
      </w:pPr>
      <w:rPr>
        <w:rFonts w:ascii="Arial" w:cs="Arial" w:eastAsia="Arial" w:hAnsi="Arial"/>
        <w:b w:val="0"/>
        <w:i w:val="0"/>
        <w:strike w:val="0"/>
        <w:color w:val="000000"/>
        <w:sz w:val="24"/>
        <w:szCs w:val="24"/>
        <w:u w:val="none"/>
        <w:shd w:fill="auto" w:val="clear"/>
        <w:vertAlign w:val="baseline"/>
      </w:rPr>
    </w:lvl>
  </w:abstractNum>
  <w:abstractNum w:abstractNumId="7">
    <w:lvl w:ilvl="0">
      <w:start w:val="1"/>
      <w:numFmt w:val="lowerLetter"/>
      <w:lvlText w:val="%1)"/>
      <w:lvlJc w:val="left"/>
      <w:pPr>
        <w:ind w:left="360" w:hanging="360"/>
      </w:pPr>
      <w:rPr>
        <w:rFonts w:ascii="Georgia" w:cs="Georgia" w:eastAsia="Georgia" w:hAnsi="Georgia"/>
        <w:b w:val="0"/>
        <w:i w:val="0"/>
        <w:strike w:val="0"/>
        <w:color w:val="000000"/>
        <w:sz w:val="24"/>
        <w:szCs w:val="24"/>
        <w:u w:val="none"/>
        <w:shd w:fill="auto" w:val="clear"/>
        <w:vertAlign w:val="baseline"/>
      </w:rPr>
    </w:lvl>
    <w:lvl w:ilvl="1">
      <w:start w:val="1"/>
      <w:numFmt w:val="lowerLetter"/>
      <w:lvlText w:val="%2"/>
      <w:lvlJc w:val="left"/>
      <w:pPr>
        <w:ind w:left="1080" w:hanging="1080"/>
      </w:pPr>
      <w:rPr>
        <w:rFonts w:ascii="Georgia" w:cs="Georgia" w:eastAsia="Georgia" w:hAnsi="Georgia"/>
        <w:b w:val="0"/>
        <w:i w:val="0"/>
        <w:strike w:val="0"/>
        <w:color w:val="000000"/>
        <w:sz w:val="24"/>
        <w:szCs w:val="24"/>
        <w:u w:val="none"/>
        <w:shd w:fill="auto" w:val="clear"/>
        <w:vertAlign w:val="baseline"/>
      </w:rPr>
    </w:lvl>
    <w:lvl w:ilvl="2">
      <w:start w:val="1"/>
      <w:numFmt w:val="lowerRoman"/>
      <w:lvlText w:val="%3"/>
      <w:lvlJc w:val="left"/>
      <w:pPr>
        <w:ind w:left="1800" w:hanging="1800"/>
      </w:pPr>
      <w:rPr>
        <w:rFonts w:ascii="Georgia" w:cs="Georgia" w:eastAsia="Georgia" w:hAnsi="Georgia"/>
        <w:b w:val="0"/>
        <w:i w:val="0"/>
        <w:strike w:val="0"/>
        <w:color w:val="000000"/>
        <w:sz w:val="24"/>
        <w:szCs w:val="24"/>
        <w:u w:val="none"/>
        <w:shd w:fill="auto" w:val="clear"/>
        <w:vertAlign w:val="baseline"/>
      </w:rPr>
    </w:lvl>
    <w:lvl w:ilvl="3">
      <w:start w:val="1"/>
      <w:numFmt w:val="decimal"/>
      <w:lvlText w:val="%4"/>
      <w:lvlJc w:val="left"/>
      <w:pPr>
        <w:ind w:left="2520" w:hanging="2520"/>
      </w:pPr>
      <w:rPr>
        <w:rFonts w:ascii="Georgia" w:cs="Georgia" w:eastAsia="Georgia" w:hAnsi="Georgia"/>
        <w:b w:val="0"/>
        <w:i w:val="0"/>
        <w:strike w:val="0"/>
        <w:color w:val="000000"/>
        <w:sz w:val="24"/>
        <w:szCs w:val="24"/>
        <w:u w:val="none"/>
        <w:shd w:fill="auto" w:val="clear"/>
        <w:vertAlign w:val="baseline"/>
      </w:rPr>
    </w:lvl>
    <w:lvl w:ilvl="4">
      <w:start w:val="1"/>
      <w:numFmt w:val="lowerLetter"/>
      <w:lvlText w:val="%5"/>
      <w:lvlJc w:val="left"/>
      <w:pPr>
        <w:ind w:left="3240" w:hanging="3240"/>
      </w:pPr>
      <w:rPr>
        <w:rFonts w:ascii="Georgia" w:cs="Georgia" w:eastAsia="Georgia" w:hAnsi="Georgia"/>
        <w:b w:val="0"/>
        <w:i w:val="0"/>
        <w:strike w:val="0"/>
        <w:color w:val="000000"/>
        <w:sz w:val="24"/>
        <w:szCs w:val="24"/>
        <w:u w:val="none"/>
        <w:shd w:fill="auto" w:val="clear"/>
        <w:vertAlign w:val="baseline"/>
      </w:rPr>
    </w:lvl>
    <w:lvl w:ilvl="5">
      <w:start w:val="1"/>
      <w:numFmt w:val="lowerRoman"/>
      <w:lvlText w:val="%6"/>
      <w:lvlJc w:val="left"/>
      <w:pPr>
        <w:ind w:left="3960" w:hanging="3960"/>
      </w:pPr>
      <w:rPr>
        <w:rFonts w:ascii="Georgia" w:cs="Georgia" w:eastAsia="Georgia" w:hAnsi="Georgia"/>
        <w:b w:val="0"/>
        <w:i w:val="0"/>
        <w:strike w:val="0"/>
        <w:color w:val="000000"/>
        <w:sz w:val="24"/>
        <w:szCs w:val="24"/>
        <w:u w:val="none"/>
        <w:shd w:fill="auto" w:val="clear"/>
        <w:vertAlign w:val="baseline"/>
      </w:rPr>
    </w:lvl>
    <w:lvl w:ilvl="6">
      <w:start w:val="1"/>
      <w:numFmt w:val="decimal"/>
      <w:lvlText w:val="%7"/>
      <w:lvlJc w:val="left"/>
      <w:pPr>
        <w:ind w:left="4680" w:hanging="4680"/>
      </w:pPr>
      <w:rPr>
        <w:rFonts w:ascii="Georgia" w:cs="Georgia" w:eastAsia="Georgia" w:hAnsi="Georgia"/>
        <w:b w:val="0"/>
        <w:i w:val="0"/>
        <w:strike w:val="0"/>
        <w:color w:val="000000"/>
        <w:sz w:val="24"/>
        <w:szCs w:val="24"/>
        <w:u w:val="none"/>
        <w:shd w:fill="auto" w:val="clear"/>
        <w:vertAlign w:val="baseline"/>
      </w:rPr>
    </w:lvl>
    <w:lvl w:ilvl="7">
      <w:start w:val="1"/>
      <w:numFmt w:val="lowerLetter"/>
      <w:lvlText w:val="%8"/>
      <w:lvlJc w:val="left"/>
      <w:pPr>
        <w:ind w:left="5400" w:hanging="5400"/>
      </w:pPr>
      <w:rPr>
        <w:rFonts w:ascii="Georgia" w:cs="Georgia" w:eastAsia="Georgia" w:hAnsi="Georgia"/>
        <w:b w:val="0"/>
        <w:i w:val="0"/>
        <w:strike w:val="0"/>
        <w:color w:val="000000"/>
        <w:sz w:val="24"/>
        <w:szCs w:val="24"/>
        <w:u w:val="none"/>
        <w:shd w:fill="auto" w:val="clear"/>
        <w:vertAlign w:val="baseline"/>
      </w:rPr>
    </w:lvl>
    <w:lvl w:ilvl="8">
      <w:start w:val="1"/>
      <w:numFmt w:val="lowerRoman"/>
      <w:lvlText w:val="%9"/>
      <w:lvlJc w:val="left"/>
      <w:pPr>
        <w:ind w:left="6120" w:hanging="6120"/>
      </w:pPr>
      <w:rPr>
        <w:rFonts w:ascii="Georgia" w:cs="Georgia" w:eastAsia="Georgia" w:hAnsi="Georgia"/>
        <w:b w:val="0"/>
        <w:i w:val="0"/>
        <w:strike w:val="0"/>
        <w:color w:val="000000"/>
        <w:sz w:val="24"/>
        <w:szCs w:val="24"/>
        <w:u w:val="none"/>
        <w:shd w:fill="auto" w:val="clear"/>
        <w:vertAlign w:val="baseline"/>
      </w:rPr>
    </w:lvl>
  </w:abstractNum>
  <w:abstractNum w:abstractNumId="8">
    <w:lvl w:ilvl="0">
      <w:start w:val="5"/>
      <w:numFmt w:val="lowerLetter"/>
      <w:lvlText w:val="%1)"/>
      <w:lvlJc w:val="left"/>
      <w:pPr>
        <w:ind w:left="360" w:hanging="360"/>
      </w:pPr>
      <w:rPr>
        <w:rFonts w:ascii="Georgia" w:cs="Georgia" w:eastAsia="Georgia" w:hAnsi="Georgia"/>
        <w:b w:val="0"/>
        <w:i w:val="0"/>
        <w:strike w:val="0"/>
        <w:color w:val="000000"/>
        <w:sz w:val="24"/>
        <w:szCs w:val="24"/>
        <w:u w:val="none"/>
        <w:shd w:fill="auto" w:val="clear"/>
        <w:vertAlign w:val="baseline"/>
      </w:rPr>
    </w:lvl>
    <w:lvl w:ilvl="1">
      <w:start w:val="1"/>
      <w:numFmt w:val="lowerLetter"/>
      <w:lvlText w:val="%2"/>
      <w:lvlJc w:val="left"/>
      <w:pPr>
        <w:ind w:left="1731" w:hanging="1731"/>
      </w:pPr>
      <w:rPr>
        <w:rFonts w:ascii="Georgia" w:cs="Georgia" w:eastAsia="Georgia" w:hAnsi="Georgia"/>
        <w:b w:val="0"/>
        <w:i w:val="0"/>
        <w:strike w:val="0"/>
        <w:color w:val="000000"/>
        <w:sz w:val="24"/>
        <w:szCs w:val="24"/>
        <w:u w:val="none"/>
        <w:shd w:fill="auto" w:val="clear"/>
        <w:vertAlign w:val="baseline"/>
      </w:rPr>
    </w:lvl>
    <w:lvl w:ilvl="2">
      <w:start w:val="1"/>
      <w:numFmt w:val="lowerRoman"/>
      <w:lvlText w:val="%3"/>
      <w:lvlJc w:val="left"/>
      <w:pPr>
        <w:ind w:left="2451" w:hanging="2451"/>
      </w:pPr>
      <w:rPr>
        <w:rFonts w:ascii="Georgia" w:cs="Georgia" w:eastAsia="Georgia" w:hAnsi="Georgia"/>
        <w:b w:val="0"/>
        <w:i w:val="0"/>
        <w:strike w:val="0"/>
        <w:color w:val="000000"/>
        <w:sz w:val="24"/>
        <w:szCs w:val="24"/>
        <w:u w:val="none"/>
        <w:shd w:fill="auto" w:val="clear"/>
        <w:vertAlign w:val="baseline"/>
      </w:rPr>
    </w:lvl>
    <w:lvl w:ilvl="3">
      <w:start w:val="1"/>
      <w:numFmt w:val="decimal"/>
      <w:lvlText w:val="%4"/>
      <w:lvlJc w:val="left"/>
      <w:pPr>
        <w:ind w:left="3171" w:hanging="3171"/>
      </w:pPr>
      <w:rPr>
        <w:rFonts w:ascii="Georgia" w:cs="Georgia" w:eastAsia="Georgia" w:hAnsi="Georgia"/>
        <w:b w:val="0"/>
        <w:i w:val="0"/>
        <w:strike w:val="0"/>
        <w:color w:val="000000"/>
        <w:sz w:val="24"/>
        <w:szCs w:val="24"/>
        <w:u w:val="none"/>
        <w:shd w:fill="auto" w:val="clear"/>
        <w:vertAlign w:val="baseline"/>
      </w:rPr>
    </w:lvl>
    <w:lvl w:ilvl="4">
      <w:start w:val="1"/>
      <w:numFmt w:val="lowerLetter"/>
      <w:lvlText w:val="%5"/>
      <w:lvlJc w:val="left"/>
      <w:pPr>
        <w:ind w:left="3891" w:hanging="3891"/>
      </w:pPr>
      <w:rPr>
        <w:rFonts w:ascii="Georgia" w:cs="Georgia" w:eastAsia="Georgia" w:hAnsi="Georgia"/>
        <w:b w:val="0"/>
        <w:i w:val="0"/>
        <w:strike w:val="0"/>
        <w:color w:val="000000"/>
        <w:sz w:val="24"/>
        <w:szCs w:val="24"/>
        <w:u w:val="none"/>
        <w:shd w:fill="auto" w:val="clear"/>
        <w:vertAlign w:val="baseline"/>
      </w:rPr>
    </w:lvl>
    <w:lvl w:ilvl="5">
      <w:start w:val="1"/>
      <w:numFmt w:val="lowerRoman"/>
      <w:lvlText w:val="%6"/>
      <w:lvlJc w:val="left"/>
      <w:pPr>
        <w:ind w:left="4611" w:hanging="4611"/>
      </w:pPr>
      <w:rPr>
        <w:rFonts w:ascii="Georgia" w:cs="Georgia" w:eastAsia="Georgia" w:hAnsi="Georgia"/>
        <w:b w:val="0"/>
        <w:i w:val="0"/>
        <w:strike w:val="0"/>
        <w:color w:val="000000"/>
        <w:sz w:val="24"/>
        <w:szCs w:val="24"/>
        <w:u w:val="none"/>
        <w:shd w:fill="auto" w:val="clear"/>
        <w:vertAlign w:val="baseline"/>
      </w:rPr>
    </w:lvl>
    <w:lvl w:ilvl="6">
      <w:start w:val="1"/>
      <w:numFmt w:val="decimal"/>
      <w:lvlText w:val="%7"/>
      <w:lvlJc w:val="left"/>
      <w:pPr>
        <w:ind w:left="5331" w:hanging="5331"/>
      </w:pPr>
      <w:rPr>
        <w:rFonts w:ascii="Georgia" w:cs="Georgia" w:eastAsia="Georgia" w:hAnsi="Georgia"/>
        <w:b w:val="0"/>
        <w:i w:val="0"/>
        <w:strike w:val="0"/>
        <w:color w:val="000000"/>
        <w:sz w:val="24"/>
        <w:szCs w:val="24"/>
        <w:u w:val="none"/>
        <w:shd w:fill="auto" w:val="clear"/>
        <w:vertAlign w:val="baseline"/>
      </w:rPr>
    </w:lvl>
    <w:lvl w:ilvl="7">
      <w:start w:val="1"/>
      <w:numFmt w:val="lowerLetter"/>
      <w:lvlText w:val="%8"/>
      <w:lvlJc w:val="left"/>
      <w:pPr>
        <w:ind w:left="6051" w:hanging="6051"/>
      </w:pPr>
      <w:rPr>
        <w:rFonts w:ascii="Georgia" w:cs="Georgia" w:eastAsia="Georgia" w:hAnsi="Georgia"/>
        <w:b w:val="0"/>
        <w:i w:val="0"/>
        <w:strike w:val="0"/>
        <w:color w:val="000000"/>
        <w:sz w:val="24"/>
        <w:szCs w:val="24"/>
        <w:u w:val="none"/>
        <w:shd w:fill="auto" w:val="clear"/>
        <w:vertAlign w:val="baseline"/>
      </w:rPr>
    </w:lvl>
    <w:lvl w:ilvl="8">
      <w:start w:val="1"/>
      <w:numFmt w:val="lowerRoman"/>
      <w:lvlText w:val="%9"/>
      <w:lvlJc w:val="left"/>
      <w:pPr>
        <w:ind w:left="6771" w:hanging="6771"/>
      </w:pPr>
      <w:rPr>
        <w:rFonts w:ascii="Georgia" w:cs="Georgia" w:eastAsia="Georgia" w:hAnsi="Georgia"/>
        <w:b w:val="0"/>
        <w:i w:val="0"/>
        <w:strike w:val="0"/>
        <w:color w:val="000000"/>
        <w:sz w:val="24"/>
        <w:szCs w:val="24"/>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Georgia" w:cs="Georgia" w:eastAsia="Georgia" w:hAnsi="Georgia"/>
        <w:sz w:val="24"/>
        <w:szCs w:val="24"/>
        <w:lang w:val="en"/>
      </w:rPr>
    </w:rPrDefault>
    <w:pPrDefault>
      <w:pPr>
        <w:spacing w:after="5" w:line="259" w:lineRule="auto"/>
        <w:ind w:left="1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96" w:before="0" w:line="259" w:lineRule="auto"/>
      <w:ind w:left="10" w:right="0" w:hanging="10"/>
      <w:jc w:val="left"/>
    </w:pPr>
    <w:rPr>
      <w:rFonts w:ascii="Georgia" w:cs="Georgia" w:eastAsia="Georgia" w:hAnsi="Georgia"/>
      <w:b w:val="0"/>
      <w:i w:val="0"/>
      <w:smallCaps w:val="0"/>
      <w:strike w:val="0"/>
      <w:color w:val="ff6000"/>
      <w:sz w:val="32"/>
      <w:szCs w:val="32"/>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74" w:before="0" w:line="259" w:lineRule="auto"/>
      <w:ind w:left="0" w:right="0" w:firstLine="0"/>
      <w:jc w:val="left"/>
    </w:pPr>
    <w:rPr>
      <w:rFonts w:ascii="Georgia" w:cs="Georgia" w:eastAsia="Georgia" w:hAnsi="Georgia"/>
      <w:b w:val="0"/>
      <w:i w:val="0"/>
      <w:smallCaps w:val="0"/>
      <w:strike w:val="0"/>
      <w:color w:val="ff6000"/>
      <w:sz w:val="28"/>
      <w:szCs w:val="28"/>
      <w:u w:val="none"/>
      <w:shd w:fill="auto" w:val="clear"/>
      <w:vertAlign w:val="baseline"/>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2Char" w:customStyle="1">
    <w:name w:val="Heading 2 Char"/>
    <w:link w:val="Heading2"/>
    <w:rPr>
      <w:rFonts w:ascii="Georgia" w:cs="Georgia" w:eastAsia="Georgia" w:hAnsi="Georgia"/>
      <w:color w:val="ff6000"/>
      <w:sz w:val="28"/>
    </w:rPr>
  </w:style>
  <w:style w:type="character" w:styleId="Heading1Char" w:customStyle="1">
    <w:name w:val="Heading 1 Char"/>
    <w:link w:val="Heading1"/>
    <w:rPr>
      <w:rFonts w:ascii="Georgia" w:cs="Georgia" w:eastAsia="Georgia" w:hAnsi="Georgia"/>
      <w:color w:val="ff6000"/>
      <w:sz w:val="32"/>
    </w:rPr>
  </w:style>
  <w:style w:type="table" w:styleId="TableGrid" w:customStyle="1">
    <w:name w:val="TableGrid"/>
    <w:pPr>
      <w:spacing w:after="0" w:line="240" w:lineRule="auto"/>
    </w:pPr>
    <w:tblPr>
      <w:tblCellMar>
        <w:top w:w="0.0" w:type="dxa"/>
        <w:left w:w="0.0" w:type="dxa"/>
        <w:bottom w:w="0.0" w:type="dxa"/>
        <w:right w:w="0.0" w:type="dxa"/>
      </w:tblCellMar>
    </w:tblPr>
  </w:style>
  <w:style w:type="table" w:styleId="Table1">
    <w:basedOn w:val="TableNormal"/>
    <w:pPr>
      <w:spacing w:after="0" w:line="240" w:lineRule="auto"/>
    </w:pPr>
    <w:tblPr>
      <w:tblStyleRowBandSize w:val="1"/>
      <w:tblStyleColBandSize w:val="1"/>
      <w:tblCellMar>
        <w:top w:w="0.0" w:type="dxa"/>
        <w:left w:w="0.0" w:type="dxa"/>
        <w:bottom w:w="0.0" w:type="dxa"/>
        <w:right w:w="0.0" w:type="dxa"/>
      </w:tblCellMar>
    </w:tblPr>
  </w:style>
  <w:style w:type="table" w:styleId="Table2">
    <w:basedOn w:val="TableNormal"/>
    <w:pPr>
      <w:spacing w:after="0" w:line="240" w:lineRule="auto"/>
    </w:pPr>
    <w:tblPr>
      <w:tblStyleRowBandSize w:val="1"/>
      <w:tblStyleColBandSize w:val="1"/>
      <w:tblCellMar>
        <w:top w:w="0.0" w:type="dxa"/>
        <w:left w:w="9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0.0" w:type="dxa"/>
        <w:bottom w:w="0.0" w:type="dxa"/>
        <w:right w:w="0.0" w:type="dxa"/>
      </w:tblCellMar>
    </w:tblPr>
  </w:style>
  <w:style w:type="table" w:styleId="Table2">
    <w:basedOn w:val="TableNormal"/>
    <w:pPr>
      <w:spacing w:after="0" w:line="240" w:lineRule="auto"/>
    </w:pPr>
    <w:tblPr>
      <w:tblStyleRowBandSize w:val="1"/>
      <w:tblStyleColBandSize w:val="1"/>
      <w:tblCellMar>
        <w:top w:w="0.0" w:type="dxa"/>
        <w:left w:w="9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O6toBv7CZWm1A1devBbvsViMcw==">CgMxLjA4AHIhMUc2SFU1X1F2SWRRdVh0dGRQdW1HQTZuNEwyOG0tZ0Zw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2025-09-02T13:47:00Z</dcterms:created>
  <dc:creator>Ericchi .</dc:creator>
</cp:coreProperties>
</file>