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94" w:lineRule="auto"/>
        <w:ind w:left="0" w:right="4431" w:firstLine="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222</wp:posOffset>
            </wp:positionV>
            <wp:extent cx="5996663" cy="4639958"/>
            <wp:effectExtent b="0" l="0" r="0" t="0"/>
            <wp:wrapSquare wrapText="bothSides" distB="0" distT="0" distL="114300" distR="114300"/>
            <wp:docPr id="74691613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96663" cy="4639958"/>
                    </a:xfrm>
                    <a:prstGeom prst="rect"/>
                    <a:ln/>
                  </pic:spPr>
                </pic:pic>
              </a:graphicData>
            </a:graphic>
          </wp:anchor>
        </w:drawing>
      </w:r>
    </w:p>
    <w:p w:rsidR="00000000" w:rsidDel="00000000" w:rsidP="00000000" w:rsidRDefault="00000000" w:rsidRPr="00000000" w14:paraId="00000002">
      <w:pPr>
        <w:spacing w:after="0" w:line="259" w:lineRule="auto"/>
        <w:ind w:left="2024" w:right="0" w:firstLine="0"/>
        <w:jc w:val="left"/>
        <w:rPr/>
      </w:pPr>
      <w:r w:rsidDel="00000000" w:rsidR="00000000" w:rsidRPr="00000000">
        <w:rPr>
          <w:color w:val="ff6000"/>
          <w:sz w:val="44"/>
          <w:szCs w:val="44"/>
          <w:rtl w:val="0"/>
        </w:rPr>
        <w:t xml:space="preserve">RULES OF PROCEDURE</w:t>
      </w:r>
      <w:r w:rsidDel="00000000" w:rsidR="00000000" w:rsidRPr="00000000">
        <w:rPr>
          <w:sz w:val="52"/>
          <w:szCs w:val="52"/>
          <w:rtl w:val="0"/>
        </w:rPr>
        <w:t xml:space="preserve"> </w:t>
      </w:r>
      <w:r w:rsidDel="00000000" w:rsidR="00000000" w:rsidRPr="00000000">
        <w:rPr>
          <w:rtl w:val="0"/>
        </w:rPr>
      </w:r>
    </w:p>
    <w:p w:rsidR="00000000" w:rsidDel="00000000" w:rsidP="00000000" w:rsidRDefault="00000000" w:rsidRPr="00000000" w14:paraId="00000003">
      <w:pPr>
        <w:spacing w:after="15" w:line="259" w:lineRule="auto"/>
        <w:ind w:left="0" w:right="0" w:firstLine="0"/>
        <w:jc w:val="left"/>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04">
      <w:pPr>
        <w:spacing w:after="15" w:line="259" w:lineRule="auto"/>
        <w:ind w:left="0" w:right="0" w:firstLine="0"/>
        <w:jc w:val="left"/>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05">
      <w:pPr>
        <w:spacing w:after="125" w:line="259" w:lineRule="auto"/>
        <w:ind w:left="0" w:right="0" w:firstLine="0"/>
        <w:jc w:val="left"/>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06">
      <w:pPr>
        <w:spacing w:after="23" w:line="259" w:lineRule="auto"/>
        <w:ind w:left="0" w:right="0" w:firstLine="0"/>
        <w:jc w:val="center"/>
        <w:rPr/>
      </w:pPr>
      <w:r w:rsidDel="00000000" w:rsidR="00000000" w:rsidRPr="00000000">
        <w:rPr>
          <w:sz w:val="34"/>
          <w:szCs w:val="34"/>
          <w:rtl w:val="0"/>
        </w:rPr>
        <w:t xml:space="preserve">Anáhuac Querétaro  </w:t>
      </w:r>
      <w:r w:rsidDel="00000000" w:rsidR="00000000" w:rsidRPr="00000000">
        <w:rPr>
          <w:rtl w:val="0"/>
        </w:rPr>
      </w:r>
    </w:p>
    <w:p w:rsidR="00000000" w:rsidDel="00000000" w:rsidP="00000000" w:rsidRDefault="00000000" w:rsidRPr="00000000" w14:paraId="00000007">
      <w:pPr>
        <w:spacing w:after="23" w:line="259" w:lineRule="auto"/>
        <w:ind w:left="1955" w:right="0" w:firstLine="0"/>
        <w:jc w:val="left"/>
        <w:rPr/>
      </w:pPr>
      <w:r w:rsidDel="00000000" w:rsidR="00000000" w:rsidRPr="00000000">
        <w:rPr>
          <w:sz w:val="34"/>
          <w:szCs w:val="34"/>
          <w:rtl w:val="0"/>
        </w:rPr>
        <w:t xml:space="preserve">Model United Nations Conference </w:t>
      </w:r>
      <w:r w:rsidDel="00000000" w:rsidR="00000000" w:rsidRPr="00000000">
        <w:rPr>
          <w:rtl w:val="0"/>
        </w:rPr>
      </w:r>
    </w:p>
    <w:p w:rsidR="00000000" w:rsidDel="00000000" w:rsidP="00000000" w:rsidRDefault="00000000" w:rsidRPr="00000000" w14:paraId="00000008">
      <w:pPr>
        <w:spacing w:after="0" w:line="259" w:lineRule="auto"/>
        <w:ind w:left="6838" w:right="0" w:firstLine="0"/>
        <w:jc w:val="left"/>
        <w:rPr/>
      </w:pPr>
      <w:r w:rsidDel="00000000" w:rsidR="00000000" w:rsidRPr="00000000">
        <w:rPr>
          <w:color w:val="ff6000"/>
          <w:sz w:val="34"/>
          <w:szCs w:val="34"/>
          <w:rtl w:val="0"/>
        </w:rPr>
        <w:t xml:space="preserve"> </w:t>
      </w:r>
      <w:r w:rsidDel="00000000" w:rsidR="00000000" w:rsidRPr="00000000">
        <w:rPr>
          <w:rtl w:val="0"/>
        </w:rPr>
      </w:r>
    </w:p>
    <w:p w:rsidR="00000000" w:rsidDel="00000000" w:rsidP="00000000" w:rsidRDefault="00000000" w:rsidRPr="00000000" w14:paraId="00000009">
      <w:pPr>
        <w:pStyle w:val="Heading1"/>
        <w:ind w:left="-5" w:firstLine="0"/>
        <w:rPr/>
      </w:pPr>
      <w:r w:rsidDel="00000000" w:rsidR="00000000" w:rsidRPr="00000000">
        <w:rPr>
          <w:rtl w:val="0"/>
        </w:rPr>
      </w:r>
    </w:p>
    <w:p w:rsidR="00000000" w:rsidDel="00000000" w:rsidP="00000000" w:rsidRDefault="00000000" w:rsidRPr="00000000" w14:paraId="0000000A">
      <w:pPr>
        <w:pStyle w:val="Heading1"/>
        <w:ind w:left="-5" w:firstLine="0"/>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1"/>
        <w:ind w:left="-5" w:firstLine="0"/>
        <w:rPr/>
      </w:pPr>
      <w:r w:rsidDel="00000000" w:rsidR="00000000" w:rsidRPr="00000000">
        <w:rPr>
          <w:rtl w:val="0"/>
        </w:rPr>
        <w:t xml:space="preserve">Title I. General Provisions </w:t>
      </w:r>
    </w:p>
    <w:p w:rsidR="00000000" w:rsidDel="00000000" w:rsidP="00000000" w:rsidRDefault="00000000" w:rsidRPr="00000000" w14:paraId="0000000D">
      <w:pPr>
        <w:numPr>
          <w:ilvl w:val="0"/>
          <w:numId w:val="1"/>
        </w:numPr>
        <w:ind w:left="720" w:right="0" w:hanging="360"/>
        <w:rPr/>
      </w:pPr>
      <w:r w:rsidDel="00000000" w:rsidR="00000000" w:rsidRPr="00000000">
        <w:rPr>
          <w:rtl w:val="0"/>
        </w:rPr>
        <w:t xml:space="preserve">The present document contains the academic regulations for the course and procedure of the debate. For further information, refer to the Delegate’s Handbook and Code of Conduct of UAQMUN 2026.  </w:t>
      </w:r>
    </w:p>
    <w:p w:rsidR="00000000" w:rsidDel="00000000" w:rsidP="00000000" w:rsidRDefault="00000000" w:rsidRPr="00000000" w14:paraId="0000000E">
      <w:pPr>
        <w:numPr>
          <w:ilvl w:val="0"/>
          <w:numId w:val="1"/>
        </w:numPr>
        <w:ind w:left="720" w:right="0" w:hanging="360"/>
        <w:rPr/>
      </w:pPr>
      <w:r w:rsidDel="00000000" w:rsidR="00000000" w:rsidRPr="00000000">
        <w:rPr>
          <w:rtl w:val="0"/>
        </w:rPr>
        <w:t xml:space="preserve">The present Protocol has been approved, in substance and form, by the Secretariat of UAQMUN 2026, as well as by the School of International Affairs and Social Innovation of Universidad Anáhuac Campus Querétaro. It bears the specific regulations that apply to the following committees, in which the official language will be English:  </w:t>
      </w:r>
    </w:p>
    <w:p w:rsidR="00000000" w:rsidDel="00000000" w:rsidP="00000000" w:rsidRDefault="00000000" w:rsidRPr="00000000" w14:paraId="0000000F">
      <w:pPr>
        <w:numPr>
          <w:ilvl w:val="0"/>
          <w:numId w:val="12"/>
        </w:numPr>
        <w:spacing w:after="129" w:line="259" w:lineRule="auto"/>
        <w:ind w:left="813" w:right="0" w:hanging="705"/>
        <w:rPr/>
      </w:pPr>
      <w:r w:rsidDel="00000000" w:rsidR="00000000" w:rsidRPr="00000000">
        <w:rPr>
          <w:rtl w:val="0"/>
        </w:rPr>
        <w:t xml:space="preserve">Security Council (SC)  </w:t>
      </w:r>
    </w:p>
    <w:p w:rsidR="00000000" w:rsidDel="00000000" w:rsidP="00000000" w:rsidRDefault="00000000" w:rsidRPr="00000000" w14:paraId="00000010">
      <w:pPr>
        <w:numPr>
          <w:ilvl w:val="0"/>
          <w:numId w:val="12"/>
        </w:numPr>
        <w:spacing w:after="129" w:line="259" w:lineRule="auto"/>
        <w:ind w:left="813" w:right="0" w:hanging="705"/>
        <w:rPr>
          <w:u w:val="none"/>
        </w:rPr>
      </w:pPr>
      <w:r w:rsidDel="00000000" w:rsidR="00000000" w:rsidRPr="00000000">
        <w:rPr>
          <w:rtl w:val="0"/>
        </w:rPr>
        <w:t xml:space="preserve">UNHCR</w:t>
      </w:r>
    </w:p>
    <w:p w:rsidR="00000000" w:rsidDel="00000000" w:rsidP="00000000" w:rsidRDefault="00000000" w:rsidRPr="00000000" w14:paraId="00000011">
      <w:pPr>
        <w:numPr>
          <w:ilvl w:val="0"/>
          <w:numId w:val="12"/>
        </w:numPr>
        <w:spacing w:after="114" w:line="259" w:lineRule="auto"/>
        <w:ind w:left="813" w:right="0" w:hanging="705"/>
        <w:rPr/>
      </w:pPr>
      <w:r w:rsidDel="00000000" w:rsidR="00000000" w:rsidRPr="00000000">
        <w:rPr>
          <w:rtl w:val="0"/>
        </w:rPr>
        <w:t xml:space="preserve">UNESCO</w:t>
      </w:r>
    </w:p>
    <w:p w:rsidR="00000000" w:rsidDel="00000000" w:rsidP="00000000" w:rsidRDefault="00000000" w:rsidRPr="00000000" w14:paraId="00000012">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13">
      <w:pPr>
        <w:spacing w:after="112" w:line="259" w:lineRule="auto"/>
        <w:ind w:left="10" w:right="0" w:firstLine="360"/>
        <w:rPr/>
      </w:pPr>
      <w:r w:rsidDel="00000000" w:rsidR="00000000" w:rsidRPr="00000000">
        <w:rPr>
          <w:rtl w:val="0"/>
        </w:rPr>
        <w:t xml:space="preserve">And the following in which the official language will be Spanish:  </w:t>
      </w:r>
    </w:p>
    <w:p w:rsidR="00000000" w:rsidDel="00000000" w:rsidP="00000000" w:rsidRDefault="00000000" w:rsidRPr="00000000" w14:paraId="00000014">
      <w:pPr>
        <w:spacing w:after="127"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15">
      <w:pPr>
        <w:numPr>
          <w:ilvl w:val="0"/>
          <w:numId w:val="15"/>
        </w:numPr>
        <w:spacing w:after="129" w:line="259" w:lineRule="auto"/>
        <w:ind w:left="813" w:right="0" w:hanging="705"/>
        <w:rPr/>
      </w:pPr>
      <w:r w:rsidDel="00000000" w:rsidR="00000000" w:rsidRPr="00000000">
        <w:rPr>
          <w:rtl w:val="0"/>
        </w:rPr>
        <w:t xml:space="preserve">Asamblea General</w:t>
      </w:r>
    </w:p>
    <w:p w:rsidR="00000000" w:rsidDel="00000000" w:rsidP="00000000" w:rsidRDefault="00000000" w:rsidRPr="00000000" w14:paraId="00000016">
      <w:pPr>
        <w:numPr>
          <w:ilvl w:val="0"/>
          <w:numId w:val="15"/>
        </w:numPr>
        <w:spacing w:after="129" w:line="259" w:lineRule="auto"/>
        <w:ind w:left="813" w:right="0" w:hanging="705"/>
        <w:rPr/>
      </w:pPr>
      <w:r w:rsidDel="00000000" w:rsidR="00000000" w:rsidRPr="00000000">
        <w:rPr>
          <w:rtl w:val="0"/>
        </w:rPr>
        <w:t xml:space="preserve">Consejo Histórico de Seguridad  </w:t>
      </w:r>
    </w:p>
    <w:p w:rsidR="00000000" w:rsidDel="00000000" w:rsidP="00000000" w:rsidRDefault="00000000" w:rsidRPr="00000000" w14:paraId="00000017">
      <w:pPr>
        <w:numPr>
          <w:ilvl w:val="0"/>
          <w:numId w:val="15"/>
        </w:numPr>
        <w:spacing w:after="114" w:line="259" w:lineRule="auto"/>
        <w:ind w:left="813" w:right="0" w:hanging="705"/>
        <w:rPr/>
      </w:pPr>
      <w:r w:rsidDel="00000000" w:rsidR="00000000" w:rsidRPr="00000000">
        <w:rPr>
          <w:rtl w:val="0"/>
        </w:rPr>
        <w:t xml:space="preserve">CONAGO</w:t>
      </w:r>
    </w:p>
    <w:p w:rsidR="00000000" w:rsidDel="00000000" w:rsidP="00000000" w:rsidRDefault="00000000" w:rsidRPr="00000000" w14:paraId="00000018">
      <w:pPr>
        <w:numPr>
          <w:ilvl w:val="0"/>
          <w:numId w:val="15"/>
        </w:numPr>
        <w:spacing w:after="114" w:line="259" w:lineRule="auto"/>
        <w:ind w:left="813" w:right="0" w:hanging="705"/>
        <w:rPr/>
      </w:pPr>
      <w:r w:rsidDel="00000000" w:rsidR="00000000" w:rsidRPr="00000000">
        <w:rPr>
          <w:rtl w:val="0"/>
        </w:rPr>
        <w:t xml:space="preserve">UNICEF</w:t>
      </w:r>
    </w:p>
    <w:p w:rsidR="00000000" w:rsidDel="00000000" w:rsidP="00000000" w:rsidRDefault="00000000" w:rsidRPr="00000000" w14:paraId="00000019">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1A">
      <w:pPr>
        <w:spacing w:after="431" w:lineRule="auto"/>
        <w:ind w:left="10" w:right="0" w:firstLine="360"/>
        <w:rPr/>
      </w:pPr>
      <w:r w:rsidDel="00000000" w:rsidR="00000000" w:rsidRPr="00000000">
        <w:rPr>
          <w:rtl w:val="0"/>
        </w:rPr>
        <w:t xml:space="preserve">Therefore, they must be taken into consideration and followed by all its participants, except for those specific considerations of each committee. Any situation not contemplated in this Rules of Procedure or in the Code of Conduct will be resolved by the General Secretary, General Undersecretary or Protocol Secretary of UAQMUN 2026, or by the authorities of the Universidad Anáhuac Querétaro. </w:t>
      </w:r>
    </w:p>
    <w:p w:rsidR="00000000" w:rsidDel="00000000" w:rsidP="00000000" w:rsidRDefault="00000000" w:rsidRPr="00000000" w14:paraId="0000001B">
      <w:pPr>
        <w:pStyle w:val="Heading2"/>
        <w:ind w:left="-5" w:firstLine="0"/>
        <w:rPr/>
      </w:pPr>
      <w:r w:rsidDel="00000000" w:rsidR="00000000" w:rsidRPr="00000000">
        <w:rPr>
          <w:rtl w:val="0"/>
        </w:rPr>
        <w:t xml:space="preserve">Chapter I. Official Language  </w:t>
      </w:r>
    </w:p>
    <w:p w:rsidR="00000000" w:rsidDel="00000000" w:rsidP="00000000" w:rsidRDefault="00000000" w:rsidRPr="00000000" w14:paraId="0000001C">
      <w:pPr>
        <w:spacing w:after="112" w:line="259" w:lineRule="auto"/>
        <w:ind w:left="10" w:right="0" w:firstLine="360"/>
        <w:rPr/>
      </w:pPr>
      <w:r w:rsidDel="00000000" w:rsidR="00000000" w:rsidRPr="00000000">
        <w:rPr>
          <w:rtl w:val="0"/>
        </w:rPr>
        <w:t xml:space="preserve">Article I. The stipulated working language of the following Committees is Spanish: </w:t>
      </w:r>
    </w:p>
    <w:p w:rsidR="00000000" w:rsidDel="00000000" w:rsidP="00000000" w:rsidRDefault="00000000" w:rsidRPr="00000000" w14:paraId="0000001D">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1E">
      <w:pPr>
        <w:numPr>
          <w:ilvl w:val="0"/>
          <w:numId w:val="16"/>
        </w:numPr>
        <w:spacing w:after="109" w:line="259" w:lineRule="auto"/>
        <w:ind w:left="720" w:right="0" w:hanging="360"/>
        <w:rPr/>
      </w:pPr>
      <w:r w:rsidDel="00000000" w:rsidR="00000000" w:rsidRPr="00000000">
        <w:rPr>
          <w:rtl w:val="0"/>
        </w:rPr>
        <w:t xml:space="preserve">Asamblea General  </w:t>
      </w:r>
    </w:p>
    <w:p w:rsidR="00000000" w:rsidDel="00000000" w:rsidP="00000000" w:rsidRDefault="00000000" w:rsidRPr="00000000" w14:paraId="0000001F">
      <w:pPr>
        <w:numPr>
          <w:ilvl w:val="0"/>
          <w:numId w:val="16"/>
        </w:numPr>
        <w:spacing w:after="109" w:line="259" w:lineRule="auto"/>
        <w:ind w:left="720" w:right="0" w:hanging="360"/>
        <w:rPr/>
      </w:pPr>
      <w:r w:rsidDel="00000000" w:rsidR="00000000" w:rsidRPr="00000000">
        <w:rPr>
          <w:rtl w:val="0"/>
        </w:rPr>
        <w:t xml:space="preserve">Consejo Histórico de Seguridad  </w:t>
      </w:r>
    </w:p>
    <w:p w:rsidR="00000000" w:rsidDel="00000000" w:rsidP="00000000" w:rsidRDefault="00000000" w:rsidRPr="00000000" w14:paraId="00000020">
      <w:pPr>
        <w:numPr>
          <w:ilvl w:val="0"/>
          <w:numId w:val="16"/>
        </w:numPr>
        <w:spacing w:line="259" w:lineRule="auto"/>
        <w:ind w:left="720" w:right="0" w:hanging="360"/>
        <w:rPr/>
      </w:pPr>
      <w:r w:rsidDel="00000000" w:rsidR="00000000" w:rsidRPr="00000000">
        <w:rPr>
          <w:rtl w:val="0"/>
        </w:rPr>
        <w:t xml:space="preserve">CONAGO</w:t>
      </w:r>
    </w:p>
    <w:p w:rsidR="00000000" w:rsidDel="00000000" w:rsidP="00000000" w:rsidRDefault="00000000" w:rsidRPr="00000000" w14:paraId="00000021">
      <w:pPr>
        <w:numPr>
          <w:ilvl w:val="0"/>
          <w:numId w:val="16"/>
        </w:numPr>
        <w:spacing w:line="259" w:lineRule="auto"/>
        <w:ind w:left="720" w:right="0" w:hanging="360"/>
        <w:rPr/>
      </w:pPr>
      <w:r w:rsidDel="00000000" w:rsidR="00000000" w:rsidRPr="00000000">
        <w:rPr>
          <w:rtl w:val="0"/>
        </w:rPr>
        <w:t xml:space="preserve">UNICEF</w:t>
      </w:r>
    </w:p>
    <w:p w:rsidR="00000000" w:rsidDel="00000000" w:rsidP="00000000" w:rsidRDefault="00000000" w:rsidRPr="00000000" w14:paraId="00000022">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23">
      <w:pPr>
        <w:spacing w:after="112" w:line="259" w:lineRule="auto"/>
        <w:ind w:left="10" w:right="0" w:firstLine="360"/>
        <w:rPr/>
      </w:pPr>
      <w:r w:rsidDel="00000000" w:rsidR="00000000" w:rsidRPr="00000000">
        <w:rPr>
          <w:rtl w:val="0"/>
        </w:rPr>
        <w:t xml:space="preserve">Article II. The stipulated working language of the following Committees is English:  </w:t>
      </w:r>
    </w:p>
    <w:p w:rsidR="00000000" w:rsidDel="00000000" w:rsidP="00000000" w:rsidRDefault="00000000" w:rsidRPr="00000000" w14:paraId="00000024">
      <w:pPr>
        <w:numPr>
          <w:ilvl w:val="0"/>
          <w:numId w:val="17"/>
        </w:numPr>
        <w:spacing w:after="109" w:line="259" w:lineRule="auto"/>
        <w:ind w:left="720" w:right="0" w:hanging="360"/>
        <w:rPr/>
      </w:pPr>
      <w:r w:rsidDel="00000000" w:rsidR="00000000" w:rsidRPr="00000000">
        <w:rPr>
          <w:rtl w:val="0"/>
        </w:rPr>
        <w:t xml:space="preserve">UNHCR</w:t>
      </w:r>
    </w:p>
    <w:p w:rsidR="00000000" w:rsidDel="00000000" w:rsidP="00000000" w:rsidRDefault="00000000" w:rsidRPr="00000000" w14:paraId="00000025">
      <w:pPr>
        <w:numPr>
          <w:ilvl w:val="0"/>
          <w:numId w:val="17"/>
        </w:numPr>
        <w:spacing w:after="109" w:line="259" w:lineRule="auto"/>
        <w:ind w:left="720" w:right="0" w:hanging="360"/>
        <w:rPr/>
      </w:pPr>
      <w:r w:rsidDel="00000000" w:rsidR="00000000" w:rsidRPr="00000000">
        <w:rPr>
          <w:rtl w:val="0"/>
        </w:rPr>
        <w:t xml:space="preserve">Security Council (SC)  </w:t>
      </w:r>
    </w:p>
    <w:p w:rsidR="00000000" w:rsidDel="00000000" w:rsidP="00000000" w:rsidRDefault="00000000" w:rsidRPr="00000000" w14:paraId="00000026">
      <w:pPr>
        <w:numPr>
          <w:ilvl w:val="0"/>
          <w:numId w:val="17"/>
        </w:numPr>
        <w:spacing w:after="442" w:lineRule="auto"/>
        <w:ind w:left="720" w:right="0" w:hanging="360"/>
        <w:rPr/>
      </w:pPr>
      <w:r w:rsidDel="00000000" w:rsidR="00000000" w:rsidRPr="00000000">
        <w:rPr>
          <w:rtl w:val="0"/>
        </w:rPr>
        <w:t xml:space="preserve">UNESCO</w:t>
      </w:r>
    </w:p>
    <w:p w:rsidR="00000000" w:rsidDel="00000000" w:rsidP="00000000" w:rsidRDefault="00000000" w:rsidRPr="00000000" w14:paraId="00000027">
      <w:pPr>
        <w:pStyle w:val="Heading2"/>
        <w:ind w:left="-5" w:firstLine="0"/>
        <w:rPr/>
      </w:pPr>
      <w:r w:rsidDel="00000000" w:rsidR="00000000" w:rsidRPr="00000000">
        <w:rPr>
          <w:rtl w:val="0"/>
        </w:rPr>
        <w:t xml:space="preserve">Chapter II. Structure of the Anáhuac Querétaro Model United Nations </w:t>
      </w:r>
    </w:p>
    <w:p w:rsidR="00000000" w:rsidDel="00000000" w:rsidP="00000000" w:rsidRDefault="00000000" w:rsidRPr="00000000" w14:paraId="00000028">
      <w:pPr>
        <w:ind w:left="10" w:right="0" w:firstLine="360"/>
        <w:rPr/>
      </w:pPr>
      <w:r w:rsidDel="00000000" w:rsidR="00000000" w:rsidRPr="00000000">
        <w:rPr>
          <w:rtl w:val="0"/>
        </w:rPr>
        <w:t xml:space="preserve">Article I. On the Secretariat. The Secretariat is assembled by the people in charge of organizing and executing the UAQMUN. Its members are: </w:t>
      </w:r>
    </w:p>
    <w:p w:rsidR="00000000" w:rsidDel="00000000" w:rsidP="00000000" w:rsidRDefault="00000000" w:rsidRPr="00000000" w14:paraId="00000029">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2A">
      <w:pPr>
        <w:spacing w:after="0" w:line="259" w:lineRule="auto"/>
        <w:ind w:left="360" w:right="0" w:firstLine="0"/>
        <w:jc w:val="left"/>
        <w:rPr/>
      </w:pPr>
      <w:r w:rsidDel="00000000" w:rsidR="00000000" w:rsidRPr="00000000">
        <w:rPr>
          <w:rtl w:val="0"/>
        </w:rPr>
        <w:t xml:space="preserve"> </w:t>
      </w:r>
    </w:p>
    <w:tbl>
      <w:tblPr>
        <w:tblStyle w:val="Table1"/>
        <w:tblW w:w="8384.0" w:type="dxa"/>
        <w:jc w:val="left"/>
        <w:tblInd w:w="360.0" w:type="dxa"/>
        <w:tblLayout w:type="fixed"/>
        <w:tblLook w:val="0400"/>
      </w:tblPr>
      <w:tblGrid>
        <w:gridCol w:w="4082"/>
        <w:gridCol w:w="4302"/>
        <w:tblGridChange w:id="0">
          <w:tblGrid>
            <w:gridCol w:w="4082"/>
            <w:gridCol w:w="4302"/>
          </w:tblGrid>
        </w:tblGridChange>
      </w:tblGrid>
      <w:tr>
        <w:trPr>
          <w:cantSplit w:val="0"/>
          <w:trHeight w:val="14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B">
            <w:pPr>
              <w:numPr>
                <w:ilvl w:val="0"/>
                <w:numId w:val="13"/>
              </w:numPr>
              <w:spacing w:after="109" w:line="259" w:lineRule="auto"/>
              <w:ind w:left="360" w:right="0" w:hanging="360"/>
              <w:jc w:val="left"/>
              <w:rPr/>
            </w:pPr>
            <w:r w:rsidDel="00000000" w:rsidR="00000000" w:rsidRPr="00000000">
              <w:rPr>
                <w:rtl w:val="0"/>
              </w:rPr>
              <w:t xml:space="preserve">Secretary-General </w:t>
            </w:r>
          </w:p>
          <w:p w:rsidR="00000000" w:rsidDel="00000000" w:rsidP="00000000" w:rsidRDefault="00000000" w:rsidRPr="00000000" w14:paraId="0000002C">
            <w:pPr>
              <w:numPr>
                <w:ilvl w:val="0"/>
                <w:numId w:val="13"/>
              </w:numPr>
              <w:spacing w:after="109" w:line="259" w:lineRule="auto"/>
              <w:ind w:left="360" w:right="0" w:hanging="360"/>
              <w:jc w:val="left"/>
              <w:rPr/>
            </w:pPr>
            <w:r w:rsidDel="00000000" w:rsidR="00000000" w:rsidRPr="00000000">
              <w:rPr>
                <w:rtl w:val="0"/>
              </w:rPr>
              <w:t xml:space="preserve">Under Secretary General  </w:t>
            </w:r>
          </w:p>
          <w:p w:rsidR="00000000" w:rsidDel="00000000" w:rsidP="00000000" w:rsidRDefault="00000000" w:rsidRPr="00000000" w14:paraId="0000002D">
            <w:pPr>
              <w:numPr>
                <w:ilvl w:val="0"/>
                <w:numId w:val="13"/>
              </w:numPr>
              <w:spacing w:after="109" w:line="259" w:lineRule="auto"/>
              <w:ind w:left="360" w:right="0" w:hanging="360"/>
              <w:jc w:val="left"/>
              <w:rPr/>
            </w:pPr>
            <w:r w:rsidDel="00000000" w:rsidR="00000000" w:rsidRPr="00000000">
              <w:rPr>
                <w:rtl w:val="0"/>
              </w:rPr>
              <w:t xml:space="preserve">Academic Secretariat  </w:t>
            </w:r>
          </w:p>
          <w:p w:rsidR="00000000" w:rsidDel="00000000" w:rsidP="00000000" w:rsidRDefault="00000000" w:rsidRPr="00000000" w14:paraId="0000002E">
            <w:pPr>
              <w:numPr>
                <w:ilvl w:val="0"/>
                <w:numId w:val="13"/>
              </w:numPr>
              <w:spacing w:after="0" w:line="259" w:lineRule="auto"/>
              <w:ind w:left="360" w:right="0" w:hanging="360"/>
              <w:jc w:val="left"/>
              <w:rPr/>
            </w:pPr>
            <w:r w:rsidDel="00000000" w:rsidR="00000000" w:rsidRPr="00000000">
              <w:rPr>
                <w:rtl w:val="0"/>
              </w:rPr>
              <w:t xml:space="preserve">Protocol Secretariat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F">
            <w:pPr>
              <w:spacing w:after="112" w:line="259" w:lineRule="auto"/>
              <w:ind w:left="1153" w:right="0" w:firstLine="0"/>
              <w:jc w:val="left"/>
              <w:rPr/>
            </w:pPr>
            <w:r w:rsidDel="00000000" w:rsidR="00000000" w:rsidRPr="00000000">
              <w:rPr>
                <w:rtl w:val="0"/>
              </w:rPr>
              <w:t xml:space="preserve"> </w:t>
            </w:r>
          </w:p>
          <w:p w:rsidR="00000000" w:rsidDel="00000000" w:rsidP="00000000" w:rsidRDefault="00000000" w:rsidRPr="00000000" w14:paraId="00000030">
            <w:pPr>
              <w:numPr>
                <w:ilvl w:val="0"/>
                <w:numId w:val="14"/>
              </w:numPr>
              <w:spacing w:after="109" w:line="259" w:lineRule="auto"/>
              <w:ind w:left="360" w:right="116" w:hanging="360"/>
              <w:jc w:val="left"/>
              <w:rPr/>
            </w:pPr>
            <w:r w:rsidDel="00000000" w:rsidR="00000000" w:rsidRPr="00000000">
              <w:rPr>
                <w:rtl w:val="0"/>
              </w:rPr>
              <w:t xml:space="preserve">Public Relations Secretariat  </w:t>
            </w:r>
          </w:p>
          <w:p w:rsidR="00000000" w:rsidDel="00000000" w:rsidP="00000000" w:rsidRDefault="00000000" w:rsidRPr="00000000" w14:paraId="00000031">
            <w:pPr>
              <w:numPr>
                <w:ilvl w:val="0"/>
                <w:numId w:val="14"/>
              </w:numPr>
              <w:spacing w:after="109" w:line="259" w:lineRule="auto"/>
              <w:ind w:left="360" w:right="116" w:hanging="360"/>
              <w:jc w:val="left"/>
              <w:rPr/>
            </w:pPr>
            <w:r w:rsidDel="00000000" w:rsidR="00000000" w:rsidRPr="00000000">
              <w:rPr>
                <w:rtl w:val="0"/>
              </w:rPr>
              <w:t xml:space="preserve">Communication Secretariat </w:t>
            </w:r>
          </w:p>
          <w:p w:rsidR="00000000" w:rsidDel="00000000" w:rsidP="00000000" w:rsidRDefault="00000000" w:rsidRPr="00000000" w14:paraId="00000032">
            <w:pPr>
              <w:numPr>
                <w:ilvl w:val="0"/>
                <w:numId w:val="14"/>
              </w:numPr>
              <w:spacing w:after="0" w:line="259" w:lineRule="auto"/>
              <w:ind w:left="360" w:right="116" w:hanging="360"/>
              <w:jc w:val="left"/>
              <w:rPr/>
            </w:pPr>
            <w:r w:rsidDel="00000000" w:rsidR="00000000" w:rsidRPr="00000000">
              <w:rPr>
                <w:rtl w:val="0"/>
              </w:rPr>
              <w:t xml:space="preserve">Logistics Secretariat </w:t>
            </w:r>
          </w:p>
          <w:p w:rsidR="00000000" w:rsidDel="00000000" w:rsidP="00000000" w:rsidRDefault="00000000" w:rsidRPr="00000000" w14:paraId="00000033">
            <w:pPr>
              <w:spacing w:after="0" w:line="259" w:lineRule="auto"/>
              <w:ind w:left="360" w:right="116"/>
              <w:jc w:val="left"/>
              <w:rPr/>
            </w:pPr>
            <w:r w:rsidDel="00000000" w:rsidR="00000000" w:rsidRPr="00000000">
              <w:rPr>
                <w:rtl w:val="0"/>
              </w:rPr>
            </w:r>
          </w:p>
        </w:tc>
      </w:tr>
    </w:tbl>
    <w:p w:rsidR="00000000" w:rsidDel="00000000" w:rsidP="00000000" w:rsidRDefault="00000000" w:rsidRPr="00000000" w14:paraId="00000034">
      <w:pPr>
        <w:pStyle w:val="Heading2"/>
        <w:ind w:left="-5" w:firstLine="0"/>
        <w:rPr/>
      </w:pPr>
      <w:r w:rsidDel="00000000" w:rsidR="00000000" w:rsidRPr="00000000">
        <w:rPr>
          <w:rtl w:val="0"/>
        </w:rPr>
        <w:t xml:space="preserve">Chapter III. Reprimands and Warnings </w:t>
      </w:r>
    </w:p>
    <w:p w:rsidR="00000000" w:rsidDel="00000000" w:rsidP="00000000" w:rsidRDefault="00000000" w:rsidRPr="00000000" w14:paraId="00000035">
      <w:pPr>
        <w:spacing w:after="31" w:line="259" w:lineRule="auto"/>
        <w:ind w:left="0" w:right="0" w:firstLine="0"/>
        <w:jc w:val="left"/>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36">
      <w:pPr>
        <w:ind w:left="10" w:right="0" w:firstLine="360"/>
        <w:rPr/>
      </w:pPr>
      <w:r w:rsidDel="00000000" w:rsidR="00000000" w:rsidRPr="00000000">
        <w:rPr>
          <w:rtl w:val="0"/>
        </w:rPr>
        <w:t xml:space="preserve">Article I. Any delegate who violates any provision of this Protocol or the General Regulations will receive a reprimand, and if they are part of the Anahuac Student Community, they may be subject to the sanctions established in the Healthy Coexistence Regulations of the Anahuac University.  </w:t>
      </w:r>
    </w:p>
    <w:p w:rsidR="00000000" w:rsidDel="00000000" w:rsidP="00000000" w:rsidRDefault="00000000" w:rsidRPr="00000000" w14:paraId="00000037">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38">
      <w:pPr>
        <w:ind w:left="10" w:right="0" w:firstLine="360"/>
        <w:rPr/>
      </w:pPr>
      <w:r w:rsidDel="00000000" w:rsidR="00000000" w:rsidRPr="00000000">
        <w:rPr>
          <w:rtl w:val="0"/>
        </w:rPr>
        <w:t xml:space="preserve">Article II. If a delegate receives three warnings, attention calls, during the whole Model, regardless if they are in the same session or not, they will receive a reprimand; even if they are not consecutive in the same session. </w:t>
      </w:r>
      <w:r w:rsidDel="00000000" w:rsidR="00000000" w:rsidRPr="00000000">
        <w:rPr>
          <w:rtl w:val="0"/>
        </w:rPr>
        <w:t xml:space="preserve">If a delegate receives two reprimands,</w:t>
      </w:r>
      <w:r w:rsidDel="00000000" w:rsidR="00000000" w:rsidRPr="00000000">
        <w:rPr>
          <w:rtl w:val="0"/>
        </w:rPr>
        <w:t xml:space="preserve"> they will be suspended from the current session, being able to rejoin for the next scheduled session.  </w:t>
      </w:r>
    </w:p>
    <w:p w:rsidR="00000000" w:rsidDel="00000000" w:rsidP="00000000" w:rsidRDefault="00000000" w:rsidRPr="00000000" w14:paraId="00000039">
      <w:pPr>
        <w:ind w:left="10" w:right="0" w:firstLine="360"/>
        <w:rPr/>
      </w:pPr>
      <w:r w:rsidDel="00000000" w:rsidR="00000000" w:rsidRPr="00000000">
        <w:rPr>
          <w:rtl w:val="0"/>
        </w:rPr>
      </w:r>
    </w:p>
    <w:p w:rsidR="00000000" w:rsidDel="00000000" w:rsidP="00000000" w:rsidRDefault="00000000" w:rsidRPr="00000000" w14:paraId="0000003A">
      <w:pPr>
        <w:spacing w:after="431" w:lineRule="auto"/>
        <w:ind w:left="10" w:right="0" w:firstLine="360"/>
        <w:rPr/>
      </w:pPr>
      <w:r w:rsidDel="00000000" w:rsidR="00000000" w:rsidRPr="00000000">
        <w:rPr>
          <w:rtl w:val="0"/>
        </w:rPr>
        <w:t xml:space="preserve">Article III. If a participant receives three reprimands during the event, they will be expelled from the Model. </w:t>
      </w:r>
    </w:p>
    <w:p w:rsidR="00000000" w:rsidDel="00000000" w:rsidP="00000000" w:rsidRDefault="00000000" w:rsidRPr="00000000" w14:paraId="0000003B">
      <w:pPr>
        <w:pStyle w:val="Heading2"/>
        <w:ind w:left="-5" w:firstLine="0"/>
        <w:rPr/>
      </w:pPr>
      <w:r w:rsidDel="00000000" w:rsidR="00000000" w:rsidRPr="00000000">
        <w:rPr>
          <w:rtl w:val="0"/>
        </w:rPr>
        <w:t xml:space="preserve">Chapter IV. Electronic devices </w:t>
      </w:r>
    </w:p>
    <w:p w:rsidR="00000000" w:rsidDel="00000000" w:rsidP="00000000" w:rsidRDefault="00000000" w:rsidRPr="00000000" w14:paraId="0000003C">
      <w:pPr>
        <w:ind w:left="10" w:right="0" w:firstLine="360"/>
        <w:rPr/>
      </w:pPr>
      <w:r w:rsidDel="00000000" w:rsidR="00000000" w:rsidRPr="00000000">
        <w:rPr>
          <w:rtl w:val="0"/>
        </w:rPr>
        <w:t xml:space="preserve">Article I. The use of electronic devices during the session is strictly prohibited. The Delegations must print their Position Paper. Every material must be printed out or consulted in between sessions. Electronic devices for consulting information and for doing the Draft Resolution will be allowed during work sessions when the Chair decides it. The use of cell phones and the connection to social networks during work sessions is strictly prohibited. </w:t>
      </w:r>
    </w:p>
    <w:p w:rsidR="00000000" w:rsidDel="00000000" w:rsidP="00000000" w:rsidRDefault="00000000" w:rsidRPr="00000000" w14:paraId="0000003D">
      <w:pPr>
        <w:spacing w:after="545"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3E">
      <w:pPr>
        <w:pStyle w:val="Heading2"/>
        <w:ind w:left="-5" w:firstLine="0"/>
        <w:rPr/>
      </w:pPr>
      <w:r w:rsidDel="00000000" w:rsidR="00000000" w:rsidRPr="00000000">
        <w:rPr>
          <w:rtl w:val="0"/>
        </w:rPr>
        <w:t xml:space="preserve">Chapter V. Academic Dishonesty </w:t>
      </w:r>
    </w:p>
    <w:p w:rsidR="00000000" w:rsidDel="00000000" w:rsidP="00000000" w:rsidRDefault="00000000" w:rsidRPr="00000000" w14:paraId="0000003F">
      <w:pPr>
        <w:spacing w:after="112" w:line="259" w:lineRule="auto"/>
        <w:ind w:left="10" w:right="0" w:firstLine="360"/>
        <w:rPr/>
      </w:pPr>
      <w:r w:rsidDel="00000000" w:rsidR="00000000" w:rsidRPr="00000000">
        <w:rPr>
          <w:rtl w:val="0"/>
        </w:rPr>
        <w:t xml:space="preserve">Regarding academic dishonesty, understanding this as:  </w:t>
      </w:r>
    </w:p>
    <w:p w:rsidR="00000000" w:rsidDel="00000000" w:rsidP="00000000" w:rsidRDefault="00000000" w:rsidRPr="00000000" w14:paraId="00000040">
      <w:pPr>
        <w:numPr>
          <w:ilvl w:val="0"/>
          <w:numId w:val="18"/>
        </w:numPr>
        <w:ind w:left="813" w:right="0" w:hanging="705"/>
        <w:rPr/>
      </w:pPr>
      <w:r w:rsidDel="00000000" w:rsidR="00000000" w:rsidRPr="00000000">
        <w:rPr>
          <w:rtl w:val="0"/>
        </w:rPr>
        <w:t xml:space="preserve">Plagiarism (some incorrectly referenced document in the Official Position Paper)  </w:t>
      </w:r>
    </w:p>
    <w:p w:rsidR="00000000" w:rsidDel="00000000" w:rsidP="00000000" w:rsidRDefault="00000000" w:rsidRPr="00000000" w14:paraId="00000041">
      <w:pPr>
        <w:numPr>
          <w:ilvl w:val="0"/>
          <w:numId w:val="18"/>
        </w:numPr>
        <w:spacing w:after="129" w:line="259" w:lineRule="auto"/>
        <w:ind w:left="813" w:right="0" w:hanging="705"/>
        <w:rPr/>
      </w:pPr>
      <w:r w:rsidDel="00000000" w:rsidR="00000000" w:rsidRPr="00000000">
        <w:rPr>
          <w:rtl w:val="0"/>
        </w:rPr>
        <w:t xml:space="preserve">Submitting a working document developed outside of the Model sessions. </w:t>
      </w:r>
    </w:p>
    <w:p w:rsidR="00000000" w:rsidDel="00000000" w:rsidP="00000000" w:rsidRDefault="00000000" w:rsidRPr="00000000" w14:paraId="00000042">
      <w:pPr>
        <w:numPr>
          <w:ilvl w:val="0"/>
          <w:numId w:val="18"/>
        </w:numPr>
        <w:spacing w:after="114" w:line="259" w:lineRule="auto"/>
        <w:ind w:left="813" w:right="0" w:hanging="705"/>
        <w:rPr/>
      </w:pPr>
      <w:r w:rsidDel="00000000" w:rsidR="00000000" w:rsidRPr="00000000">
        <w:rPr>
          <w:rtl w:val="0"/>
        </w:rPr>
        <w:t xml:space="preserve">Submitting an OPP (Official Position Paper) with plagiarized elements.  </w:t>
      </w:r>
    </w:p>
    <w:p w:rsidR="00000000" w:rsidDel="00000000" w:rsidP="00000000" w:rsidRDefault="00000000" w:rsidRPr="00000000" w14:paraId="00000043">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4">
      <w:pPr>
        <w:ind w:left="10" w:right="0" w:firstLine="360"/>
        <w:rPr/>
      </w:pPr>
      <w:r w:rsidDel="00000000" w:rsidR="00000000" w:rsidRPr="00000000">
        <w:rPr>
          <w:rtl w:val="0"/>
        </w:rPr>
        <w:t xml:space="preserve">Article I. The delegation or representation will be admonished and in case of being part of the Student Community of the Anahuac University, the coordination of the school will be notified, the student will receive their respective sanction established by the university regulations. </w:t>
      </w:r>
    </w:p>
    <w:p w:rsidR="00000000" w:rsidDel="00000000" w:rsidP="00000000" w:rsidRDefault="00000000" w:rsidRPr="00000000" w14:paraId="00000045">
      <w:pPr>
        <w:spacing w:after="545"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6">
      <w:pPr>
        <w:pStyle w:val="Heading2"/>
        <w:ind w:left="-5" w:firstLine="0"/>
        <w:rPr/>
      </w:pPr>
      <w:r w:rsidDel="00000000" w:rsidR="00000000" w:rsidRPr="00000000">
        <w:rPr>
          <w:rtl w:val="0"/>
        </w:rPr>
        <w:t xml:space="preserve">Chapter VI. Delegations or Representations </w:t>
      </w:r>
    </w:p>
    <w:p w:rsidR="00000000" w:rsidDel="00000000" w:rsidP="00000000" w:rsidRDefault="00000000" w:rsidRPr="00000000" w14:paraId="00000047">
      <w:pPr>
        <w:ind w:left="10" w:right="0" w:firstLine="360"/>
        <w:rPr/>
      </w:pPr>
      <w:r w:rsidDel="00000000" w:rsidR="00000000" w:rsidRPr="00000000">
        <w:rPr>
          <w:rtl w:val="0"/>
        </w:rPr>
        <w:t xml:space="preserve">Article I. The participants who are representing a State will act as delegates, while those who participate on behalf of an intergovernmental or non-intergovernmental body will be known as representatives. </w:t>
      </w:r>
    </w:p>
    <w:p w:rsidR="00000000" w:rsidDel="00000000" w:rsidP="00000000" w:rsidRDefault="00000000" w:rsidRPr="00000000" w14:paraId="00000048">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9">
      <w:pPr>
        <w:ind w:left="10" w:right="0" w:firstLine="360"/>
        <w:rPr/>
      </w:pPr>
      <w:r w:rsidDel="00000000" w:rsidR="00000000" w:rsidRPr="00000000">
        <w:rPr>
          <w:rtl w:val="0"/>
        </w:rPr>
        <w:t xml:space="preserve">Article II. In their capacity as delegates and representatives, they will establish their speeches in the third person at any time during the debate. </w:t>
      </w:r>
    </w:p>
    <w:p w:rsidR="00000000" w:rsidDel="00000000" w:rsidP="00000000" w:rsidRDefault="00000000" w:rsidRPr="00000000" w14:paraId="0000004A">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B">
      <w:pPr>
        <w:spacing w:after="112" w:line="259" w:lineRule="auto"/>
        <w:ind w:left="0" w:right="0" w:firstLine="0"/>
        <w:jc w:val="left"/>
        <w:rPr/>
      </w:pPr>
      <w:r w:rsidDel="00000000" w:rsidR="00000000" w:rsidRPr="00000000">
        <w:rPr>
          <w:rtl w:val="0"/>
        </w:rPr>
      </w:r>
    </w:p>
    <w:p w:rsidR="00000000" w:rsidDel="00000000" w:rsidP="00000000" w:rsidRDefault="00000000" w:rsidRPr="00000000" w14:paraId="0000004C">
      <w:pPr>
        <w:spacing w:after="112" w:line="259" w:lineRule="auto"/>
        <w:ind w:left="0" w:right="0" w:firstLine="0"/>
        <w:jc w:val="left"/>
        <w:rPr/>
      </w:pPr>
      <w:r w:rsidDel="00000000" w:rsidR="00000000" w:rsidRPr="00000000">
        <w:rPr>
          <w:rtl w:val="0"/>
        </w:rPr>
      </w:r>
    </w:p>
    <w:p w:rsidR="00000000" w:rsidDel="00000000" w:rsidP="00000000" w:rsidRDefault="00000000" w:rsidRPr="00000000" w14:paraId="0000004D">
      <w:pPr>
        <w:spacing w:line="259" w:lineRule="auto"/>
        <w:ind w:left="10" w:right="0" w:firstLine="360"/>
        <w:rPr/>
      </w:pPr>
      <w:r w:rsidDel="00000000" w:rsidR="00000000" w:rsidRPr="00000000">
        <w:rPr>
          <w:rtl w:val="0"/>
        </w:rPr>
        <w:t xml:space="preserve">Article III. The representations and delegations have the following obligations:  </w:t>
      </w:r>
    </w:p>
    <w:p w:rsidR="00000000" w:rsidDel="00000000" w:rsidP="00000000" w:rsidRDefault="00000000" w:rsidRPr="00000000" w14:paraId="0000004E">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F">
      <w:pPr>
        <w:numPr>
          <w:ilvl w:val="0"/>
          <w:numId w:val="19"/>
        </w:numPr>
        <w:ind w:left="767" w:right="0" w:hanging="612"/>
        <w:rPr/>
      </w:pPr>
      <w:r w:rsidDel="00000000" w:rsidR="00000000" w:rsidRPr="00000000">
        <w:rPr>
          <w:rtl w:val="0"/>
        </w:rPr>
        <w:t xml:space="preserve">Correct use of the rules of procedure of both this Protocol and the General Regulations, and refrain from hindering the flow of debate in any way.  </w:t>
      </w:r>
    </w:p>
    <w:p w:rsidR="00000000" w:rsidDel="00000000" w:rsidP="00000000" w:rsidRDefault="00000000" w:rsidRPr="00000000" w14:paraId="00000050">
      <w:pPr>
        <w:numPr>
          <w:ilvl w:val="0"/>
          <w:numId w:val="19"/>
        </w:numPr>
        <w:ind w:left="767" w:right="0" w:hanging="612"/>
        <w:rPr/>
      </w:pPr>
      <w:r w:rsidDel="00000000" w:rsidR="00000000" w:rsidRPr="00000000">
        <w:rPr>
          <w:rtl w:val="0"/>
        </w:rPr>
        <w:t xml:space="preserve">Enter the sessions on time, prior to the roll call. Any Representative or delegation that enters late must wait to be recognized within the floor, said recognition will be given by the president. In case of not having received permission from the desk for late arrival, you will have the first warning call and if you repeat the offense, you will be credited with a reprimand. Except as the Chair deems.  </w:t>
      </w:r>
    </w:p>
    <w:p w:rsidR="00000000" w:rsidDel="00000000" w:rsidP="00000000" w:rsidRDefault="00000000" w:rsidRPr="00000000" w14:paraId="00000051">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52">
      <w:pPr>
        <w:ind w:left="10" w:right="0" w:firstLine="360"/>
        <w:rPr/>
      </w:pPr>
      <w:r w:rsidDel="00000000" w:rsidR="00000000" w:rsidRPr="00000000">
        <w:rPr>
          <w:rtl w:val="0"/>
        </w:rPr>
        <w:t xml:space="preserve">Article IV. Direct communication between participants will be restricted to diplomatic notes, via direct chats within the work sessions.  </w:t>
      </w:r>
    </w:p>
    <w:p w:rsidR="00000000" w:rsidDel="00000000" w:rsidP="00000000" w:rsidRDefault="00000000" w:rsidRPr="00000000" w14:paraId="00000053">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54">
      <w:pPr>
        <w:ind w:left="10" w:right="0" w:firstLine="360"/>
        <w:rPr/>
      </w:pPr>
      <w:r w:rsidDel="00000000" w:rsidR="00000000" w:rsidRPr="00000000">
        <w:rPr>
          <w:rtl w:val="0"/>
        </w:rPr>
        <w:t xml:space="preserve">Article V. The delegations and representatives must deliver, via mail and during the first work session, an Official Position to the Chair. This document must be clear and concise, following the example provided in the </w:t>
      </w:r>
      <w:r w:rsidDel="00000000" w:rsidR="00000000" w:rsidRPr="00000000">
        <w:rPr>
          <w:rtl w:val="0"/>
        </w:rPr>
        <w:t xml:space="preserve">Delegates Official Position Paper Guide.  </w:t>
      </w:r>
    </w:p>
    <w:p w:rsidR="00000000" w:rsidDel="00000000" w:rsidP="00000000" w:rsidRDefault="00000000" w:rsidRPr="00000000" w14:paraId="00000055">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56">
      <w:pPr>
        <w:ind w:left="10" w:right="0" w:firstLine="360"/>
        <w:rPr/>
      </w:pPr>
      <w:r w:rsidDel="00000000" w:rsidR="00000000" w:rsidRPr="00000000">
        <w:rPr>
          <w:rtl w:val="0"/>
        </w:rPr>
        <w:t xml:space="preserve">Article VI. Delegations and representatives may have Member or Observer status, depending on their membership of the specific body in question. Observers will have a vote in proceedings (ex. Caucus Opening Vote) but not in issue voting (ex. Final Resolution Vote). </w:t>
      </w:r>
    </w:p>
    <w:p w:rsidR="00000000" w:rsidDel="00000000" w:rsidP="00000000" w:rsidRDefault="00000000" w:rsidRPr="00000000" w14:paraId="00000057">
      <w:pPr>
        <w:spacing w:after="659"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58">
      <w:pPr>
        <w:pStyle w:val="Heading1"/>
        <w:spacing w:after="473" w:lineRule="auto"/>
        <w:ind w:left="-5" w:firstLine="0"/>
        <w:rPr/>
      </w:pPr>
      <w:r w:rsidDel="00000000" w:rsidR="00000000" w:rsidRPr="00000000">
        <w:rPr>
          <w:rtl w:val="0"/>
        </w:rPr>
        <w:t xml:space="preserve">Title II. Flow of Discussion </w:t>
      </w:r>
    </w:p>
    <w:p w:rsidR="00000000" w:rsidDel="00000000" w:rsidP="00000000" w:rsidRDefault="00000000" w:rsidRPr="00000000" w14:paraId="00000059">
      <w:pPr>
        <w:pStyle w:val="Heading2"/>
        <w:ind w:left="-5" w:firstLine="0"/>
        <w:rPr/>
      </w:pPr>
      <w:r w:rsidDel="00000000" w:rsidR="00000000" w:rsidRPr="00000000">
        <w:rPr>
          <w:rtl w:val="0"/>
        </w:rPr>
        <w:t xml:space="preserve">Chapter I. Quorum</w:t>
      </w: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5A">
      <w:pPr>
        <w:ind w:left="10" w:right="0" w:firstLine="360"/>
        <w:rPr/>
      </w:pPr>
      <w:r w:rsidDel="00000000" w:rsidR="00000000" w:rsidRPr="00000000">
        <w:rPr>
          <w:rtl w:val="0"/>
        </w:rPr>
        <w:t xml:space="preserve">Article I. Sufficient representatives or delegates shall be considered present to open debate on a committee when there is a simple majority in attendance (50% +1). At the beginning of each session, the Conference Officer shall call the roll to verify that a quorum is present.  </w:t>
      </w:r>
    </w:p>
    <w:p w:rsidR="00000000" w:rsidDel="00000000" w:rsidP="00000000" w:rsidRDefault="00000000" w:rsidRPr="00000000" w14:paraId="0000005B">
      <w:pPr>
        <w:pStyle w:val="Heading2"/>
        <w:ind w:left="-5" w:firstLine="0"/>
        <w:rPr/>
      </w:pPr>
      <w:r w:rsidDel="00000000" w:rsidR="00000000" w:rsidRPr="00000000">
        <w:rPr>
          <w:rtl w:val="0"/>
        </w:rPr>
        <w:t xml:space="preserve">Chapter II. Motions</w:t>
      </w: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5C">
      <w:pPr>
        <w:ind w:left="10" w:right="0" w:firstLine="360"/>
        <w:rPr/>
      </w:pPr>
      <w:r w:rsidDel="00000000" w:rsidR="00000000" w:rsidRPr="00000000">
        <w:rPr>
          <w:rtl w:val="0"/>
        </w:rPr>
        <w:t xml:space="preserve">Article I. Motions or points are used to interrupt, in a normal or extraordinary manner, during the debate. The delegate or representative shall specify the motion he/she intends to use, after acknowledgment by the moderator.  </w:t>
      </w:r>
    </w:p>
    <w:p w:rsidR="00000000" w:rsidDel="00000000" w:rsidP="00000000" w:rsidRDefault="00000000" w:rsidRPr="00000000" w14:paraId="0000005D">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5E">
      <w:pPr>
        <w:spacing w:after="112" w:line="259" w:lineRule="auto"/>
        <w:ind w:left="10" w:right="0" w:firstLine="360"/>
        <w:rPr/>
      </w:pPr>
      <w:r w:rsidDel="00000000" w:rsidR="00000000" w:rsidRPr="00000000">
        <w:rPr>
          <w:rtl w:val="0"/>
        </w:rPr>
        <w:t xml:space="preserve">Article II. The UAQMUN 2026 will consider only the following motions or points.  </w:t>
      </w:r>
    </w:p>
    <w:p w:rsidR="00000000" w:rsidDel="00000000" w:rsidP="00000000" w:rsidRDefault="00000000" w:rsidRPr="00000000" w14:paraId="0000005F">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60">
      <w:pPr>
        <w:spacing w:after="127" w:line="259" w:lineRule="auto"/>
        <w:ind w:left="10" w:right="0" w:firstLine="360"/>
        <w:rPr/>
      </w:pPr>
      <w:r w:rsidDel="00000000" w:rsidR="00000000" w:rsidRPr="00000000">
        <w:rPr>
          <w:rtl w:val="0"/>
        </w:rPr>
        <w:t xml:space="preserve">Motions:  </w:t>
      </w:r>
    </w:p>
    <w:p w:rsidR="00000000" w:rsidDel="00000000" w:rsidP="00000000" w:rsidRDefault="00000000" w:rsidRPr="00000000" w14:paraId="00000061">
      <w:pPr>
        <w:tabs>
          <w:tab w:val="center" w:leader="none" w:pos="1810"/>
        </w:tabs>
        <w:spacing w:after="114" w:line="259" w:lineRule="auto"/>
        <w:ind w:left="0" w:right="0" w:firstLine="0"/>
        <w:jc w:val="left"/>
        <w:rPr/>
      </w:pPr>
      <w:r w:rsidDel="00000000" w:rsidR="00000000" w:rsidRPr="00000000">
        <w:rPr>
          <w:rtl w:val="0"/>
        </w:rPr>
        <w:t xml:space="preserve">I.</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Motion of procedure  </w:t>
      </w:r>
    </w:p>
    <w:p w:rsidR="00000000" w:rsidDel="00000000" w:rsidP="00000000" w:rsidRDefault="00000000" w:rsidRPr="00000000" w14:paraId="00000062">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63">
      <w:pPr>
        <w:spacing w:after="127" w:line="259" w:lineRule="auto"/>
        <w:ind w:left="10" w:right="0" w:firstLine="360"/>
        <w:rPr/>
      </w:pPr>
      <w:r w:rsidDel="00000000" w:rsidR="00000000" w:rsidRPr="00000000">
        <w:rPr>
          <w:rtl w:val="0"/>
        </w:rPr>
        <w:t xml:space="preserve">Points:  </w:t>
      </w:r>
    </w:p>
    <w:p w:rsidR="00000000" w:rsidDel="00000000" w:rsidP="00000000" w:rsidRDefault="00000000" w:rsidRPr="00000000" w14:paraId="00000064">
      <w:pPr>
        <w:numPr>
          <w:ilvl w:val="0"/>
          <w:numId w:val="20"/>
        </w:numPr>
        <w:spacing w:after="129" w:line="259" w:lineRule="auto"/>
        <w:ind w:left="813" w:right="0" w:hanging="705"/>
        <w:rPr/>
      </w:pPr>
      <w:r w:rsidDel="00000000" w:rsidR="00000000" w:rsidRPr="00000000">
        <w:rPr>
          <w:rtl w:val="0"/>
        </w:rPr>
        <w:t xml:space="preserve">Point of Order  </w:t>
      </w:r>
    </w:p>
    <w:p w:rsidR="00000000" w:rsidDel="00000000" w:rsidP="00000000" w:rsidRDefault="00000000" w:rsidRPr="00000000" w14:paraId="00000065">
      <w:pPr>
        <w:numPr>
          <w:ilvl w:val="0"/>
          <w:numId w:val="20"/>
        </w:numPr>
        <w:spacing w:after="129" w:line="259" w:lineRule="auto"/>
        <w:ind w:left="813" w:right="0" w:hanging="705"/>
        <w:rPr/>
      </w:pPr>
      <w:r w:rsidDel="00000000" w:rsidR="00000000" w:rsidRPr="00000000">
        <w:rPr>
          <w:rtl w:val="0"/>
        </w:rPr>
        <w:t xml:space="preserve">Point of Personal Privilege  </w:t>
      </w:r>
    </w:p>
    <w:p w:rsidR="00000000" w:rsidDel="00000000" w:rsidP="00000000" w:rsidRDefault="00000000" w:rsidRPr="00000000" w14:paraId="00000066">
      <w:pPr>
        <w:numPr>
          <w:ilvl w:val="0"/>
          <w:numId w:val="20"/>
        </w:numPr>
        <w:spacing w:after="114" w:line="259" w:lineRule="auto"/>
        <w:ind w:left="813" w:right="0" w:hanging="705"/>
        <w:rPr/>
      </w:pPr>
      <w:r w:rsidDel="00000000" w:rsidR="00000000" w:rsidRPr="00000000">
        <w:rPr>
          <w:rtl w:val="0"/>
        </w:rPr>
        <w:t xml:space="preserve">Point of Parliamentary Inquiry  </w:t>
      </w:r>
    </w:p>
    <w:p w:rsidR="00000000" w:rsidDel="00000000" w:rsidP="00000000" w:rsidRDefault="00000000" w:rsidRPr="00000000" w14:paraId="00000067">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68">
      <w:pPr>
        <w:spacing w:after="16"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69">
      <w:pPr>
        <w:ind w:left="10" w:right="0" w:firstLine="360"/>
        <w:rPr/>
      </w:pPr>
      <w:r w:rsidDel="00000000" w:rsidR="00000000" w:rsidRPr="00000000">
        <w:rPr>
          <w:rtl w:val="0"/>
        </w:rPr>
        <w:t xml:space="preserve">Article III. The following points will be in order at any time over the course of the debate:</w:t>
      </w:r>
    </w:p>
    <w:p w:rsidR="00000000" w:rsidDel="00000000" w:rsidP="00000000" w:rsidRDefault="00000000" w:rsidRPr="00000000" w14:paraId="0000006A">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6B">
      <w:pPr>
        <w:numPr>
          <w:ilvl w:val="0"/>
          <w:numId w:val="21"/>
        </w:numPr>
        <w:ind w:left="767" w:right="0" w:hanging="612"/>
        <w:rPr/>
      </w:pPr>
      <w:r w:rsidDel="00000000" w:rsidR="00000000" w:rsidRPr="00000000">
        <w:rPr>
          <w:rtl w:val="0"/>
        </w:rPr>
        <w:t xml:space="preserve">Point of Order. This point is used by a delegate or representative to indicate an error regarding the protocol procedure in the flow of debate. The Chair will consider whether it is in order or not. There is no point of order on point of order.  </w:t>
      </w:r>
    </w:p>
    <w:p w:rsidR="00000000" w:rsidDel="00000000" w:rsidP="00000000" w:rsidRDefault="00000000" w:rsidRPr="00000000" w14:paraId="0000006C">
      <w:pPr>
        <w:numPr>
          <w:ilvl w:val="0"/>
          <w:numId w:val="21"/>
        </w:numPr>
        <w:ind w:left="767" w:right="0" w:hanging="612"/>
        <w:rPr/>
      </w:pPr>
      <w:r w:rsidDel="00000000" w:rsidR="00000000" w:rsidRPr="00000000">
        <w:rPr>
          <w:rtl w:val="0"/>
        </w:rPr>
        <w:t xml:space="preserve">Point of personal privilege. It shall be used when a representative or a delegate requires to point out a circumstance that prevents him/her from developing properly but is not related to the protocol of the discussion flow. Discretion in its use is recommended and should be made known to the Conference Officer via private chat. Apart from the request for the use of a brief preamble.  </w:t>
      </w:r>
    </w:p>
    <w:p w:rsidR="00000000" w:rsidDel="00000000" w:rsidP="00000000" w:rsidRDefault="00000000" w:rsidRPr="00000000" w14:paraId="0000006D">
      <w:pPr>
        <w:ind w:left="0" w:right="0" w:firstLine="0"/>
        <w:rPr/>
      </w:pPr>
      <w:r w:rsidDel="00000000" w:rsidR="00000000" w:rsidRPr="00000000">
        <w:rPr>
          <w:rtl w:val="0"/>
        </w:rPr>
      </w:r>
    </w:p>
    <w:p w:rsidR="00000000" w:rsidDel="00000000" w:rsidP="00000000" w:rsidRDefault="00000000" w:rsidRPr="00000000" w14:paraId="0000006E">
      <w:pPr>
        <w:ind w:left="0" w:right="0" w:firstLine="0"/>
        <w:rPr/>
      </w:pPr>
      <w:r w:rsidDel="00000000" w:rsidR="00000000" w:rsidRPr="00000000">
        <w:rPr>
          <w:rtl w:val="0"/>
        </w:rPr>
      </w:r>
    </w:p>
    <w:p w:rsidR="00000000" w:rsidDel="00000000" w:rsidP="00000000" w:rsidRDefault="00000000" w:rsidRPr="00000000" w14:paraId="0000006F">
      <w:pPr>
        <w:ind w:left="0" w:right="0" w:firstLine="0"/>
        <w:rPr/>
      </w:pPr>
      <w:r w:rsidDel="00000000" w:rsidR="00000000" w:rsidRPr="00000000">
        <w:rPr>
          <w:rtl w:val="0"/>
        </w:rPr>
      </w:r>
    </w:p>
    <w:p w:rsidR="00000000" w:rsidDel="00000000" w:rsidP="00000000" w:rsidRDefault="00000000" w:rsidRPr="00000000" w14:paraId="00000070">
      <w:pPr>
        <w:spacing w:after="0" w:line="259" w:lineRule="auto"/>
        <w:ind w:left="0" w:right="0" w:firstLine="0"/>
        <w:jc w:val="left"/>
        <w:rPr/>
      </w:pPr>
      <w:r w:rsidDel="00000000" w:rsidR="00000000" w:rsidRPr="00000000">
        <w:rPr>
          <w:rFonts w:ascii="Arial" w:cs="Arial" w:eastAsia="Arial" w:hAnsi="Arial"/>
          <w:sz w:val="22"/>
          <w:szCs w:val="22"/>
          <w:rtl w:val="0"/>
        </w:rPr>
        <w:t xml:space="preserve"> </w:t>
      </w:r>
      <w:r w:rsidDel="00000000" w:rsidR="00000000" w:rsidRPr="00000000">
        <w:rPr>
          <w:rtl w:val="0"/>
        </w:rPr>
      </w:r>
    </w:p>
    <w:tbl>
      <w:tblPr>
        <w:tblStyle w:val="Table2"/>
        <w:tblW w:w="9000.0" w:type="dxa"/>
        <w:jc w:val="left"/>
        <w:tblInd w:w="10.0" w:type="dxa"/>
        <w:tblLayout w:type="fixed"/>
        <w:tblLook w:val="0400"/>
      </w:tblPr>
      <w:tblGrid>
        <w:gridCol w:w="2260"/>
        <w:gridCol w:w="2240"/>
        <w:gridCol w:w="2056"/>
        <w:gridCol w:w="2444"/>
        <w:tblGridChange w:id="0">
          <w:tblGrid>
            <w:gridCol w:w="2260"/>
            <w:gridCol w:w="2240"/>
            <w:gridCol w:w="2056"/>
            <w:gridCol w:w="244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1">
            <w:pPr>
              <w:spacing w:after="0" w:line="259" w:lineRule="auto"/>
              <w:ind w:left="115" w:right="0" w:firstLine="0"/>
              <w:jc w:val="center"/>
              <w:rPr/>
            </w:pPr>
            <w:r w:rsidDel="00000000" w:rsidR="00000000" w:rsidRPr="00000000">
              <w:rPr>
                <w:b w:val="1"/>
                <w:sz w:val="22"/>
                <w:szCs w:val="22"/>
                <w:rtl w:val="0"/>
              </w:rPr>
              <w:t xml:space="preserve">Point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2">
            <w:pPr>
              <w:spacing w:after="0" w:line="259" w:lineRule="auto"/>
              <w:ind w:left="115" w:right="0" w:firstLine="0"/>
              <w:jc w:val="center"/>
              <w:rPr/>
            </w:pPr>
            <w:r w:rsidDel="00000000" w:rsidR="00000000" w:rsidRPr="00000000">
              <w:rPr>
                <w:b w:val="1"/>
                <w:sz w:val="22"/>
                <w:szCs w:val="22"/>
                <w:rtl w:val="0"/>
              </w:rPr>
              <w:t xml:space="preserve">To do </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073">
            <w:pPr>
              <w:spacing w:after="160" w:line="259" w:lineRule="auto"/>
              <w:ind w:left="0" w:right="0" w:firstLine="0"/>
              <w:jc w:val="left"/>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74">
            <w:pPr>
              <w:spacing w:after="0" w:line="259" w:lineRule="auto"/>
              <w:ind w:left="0" w:right="0" w:firstLine="0"/>
              <w:jc w:val="left"/>
              <w:rPr/>
            </w:pPr>
            <w:r w:rsidDel="00000000" w:rsidR="00000000" w:rsidRPr="00000000">
              <w:rPr>
                <w:b w:val="1"/>
                <w:sz w:val="22"/>
                <w:szCs w:val="22"/>
                <w:rtl w:val="0"/>
              </w:rPr>
              <w:t xml:space="preserve">Say </w:t>
            </w:r>
            <w:r w:rsidDel="00000000" w:rsidR="00000000" w:rsidRPr="00000000">
              <w:rPr>
                <w:rtl w:val="0"/>
              </w:rPr>
            </w:r>
          </w:p>
        </w:tc>
      </w:tr>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5">
            <w:pPr>
              <w:spacing w:after="0" w:line="259" w:lineRule="auto"/>
              <w:ind w:left="110" w:right="0" w:firstLine="0"/>
              <w:jc w:val="left"/>
              <w:rPr/>
            </w:pPr>
            <w:r w:rsidDel="00000000" w:rsidR="00000000" w:rsidRPr="00000000">
              <w:rPr>
                <w:sz w:val="22"/>
                <w:szCs w:val="22"/>
                <w:rtl w:val="0"/>
              </w:rPr>
              <w:t xml:space="preserve">Point of Order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6">
            <w:pPr>
              <w:spacing w:after="0" w:line="259" w:lineRule="auto"/>
              <w:ind w:left="100" w:right="0" w:firstLine="0"/>
              <w:jc w:val="left"/>
              <w:rPr/>
            </w:pPr>
            <w:r w:rsidDel="00000000" w:rsidR="00000000" w:rsidRPr="00000000">
              <w:rPr>
                <w:rtl w:val="0"/>
              </w:rPr>
              <w:t xml:space="preserve">Raise an issue regarding procedure</w:t>
            </w:r>
            <w:r w:rsidDel="00000000" w:rsidR="00000000" w:rsidRPr="00000000">
              <w:rPr>
                <w:sz w:val="22"/>
                <w:szCs w:val="22"/>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077">
            <w:pPr>
              <w:spacing w:after="0" w:line="259" w:lineRule="auto"/>
              <w:ind w:left="110" w:right="0" w:firstLine="0"/>
              <w:jc w:val="left"/>
              <w:rPr/>
            </w:pPr>
            <w:r w:rsidDel="00000000" w:rsidR="00000000" w:rsidRPr="00000000">
              <w:rPr>
                <w:sz w:val="22"/>
                <w:szCs w:val="22"/>
                <w:rtl w:val="0"/>
              </w:rPr>
              <w:t xml:space="preserve">”Point of Order”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78">
            <w:pPr>
              <w:spacing w:after="160" w:line="259" w:lineRule="auto"/>
              <w:ind w:left="0" w:right="0" w:firstLine="0"/>
              <w:jc w:val="left"/>
              <w:rPr/>
            </w:pPr>
            <w:r w:rsidDel="00000000" w:rsidR="00000000" w:rsidRPr="00000000">
              <w:rPr>
                <w:rtl w:val="0"/>
              </w:rPr>
            </w:r>
          </w:p>
        </w:tc>
      </w:tr>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9">
            <w:pPr>
              <w:spacing w:after="0" w:line="259" w:lineRule="auto"/>
              <w:ind w:left="10" w:right="0" w:firstLine="0"/>
              <w:jc w:val="left"/>
              <w:rPr/>
            </w:pPr>
            <w:r w:rsidDel="00000000" w:rsidR="00000000" w:rsidRPr="00000000">
              <w:rPr>
                <w:sz w:val="22"/>
                <w:szCs w:val="22"/>
                <w:rtl w:val="0"/>
              </w:rPr>
              <w:t xml:space="preserve">Point of Personal Privilege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A">
            <w:pPr>
              <w:spacing w:after="0" w:line="259" w:lineRule="auto"/>
              <w:ind w:left="0" w:right="0" w:firstLine="0"/>
              <w:jc w:val="left"/>
              <w:rPr/>
            </w:pPr>
            <w:r w:rsidDel="00000000" w:rsidR="00000000" w:rsidRPr="00000000">
              <w:rPr>
                <w:rtl w:val="0"/>
              </w:rPr>
              <w:t xml:space="preserve">Address personal comfort or clarity issues.</w:t>
            </w:r>
            <w:r w:rsidDel="00000000" w:rsidR="00000000" w:rsidRPr="00000000">
              <w:rPr>
                <w:sz w:val="22"/>
                <w:szCs w:val="22"/>
                <w:rtl w:val="0"/>
              </w:rPr>
              <w:t xml:space="preserve"> </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B">
            <w:pPr>
              <w:spacing w:after="0" w:line="259" w:lineRule="auto"/>
              <w:ind w:left="10" w:right="0" w:firstLine="0"/>
              <w:jc w:val="left"/>
              <w:rPr/>
            </w:pPr>
            <w:r w:rsidDel="00000000" w:rsidR="00000000" w:rsidRPr="00000000">
              <w:rPr>
                <w:sz w:val="22"/>
                <w:szCs w:val="22"/>
                <w:rtl w:val="0"/>
              </w:rPr>
              <w:t xml:space="preserve">”Point of Personal Privilege” </w:t>
            </w:r>
            <w:r w:rsidDel="00000000" w:rsidR="00000000" w:rsidRPr="00000000">
              <w:rPr>
                <w:rtl w:val="0"/>
              </w:rPr>
            </w:r>
          </w:p>
        </w:tc>
      </w:tr>
      <w:tr>
        <w:trPr>
          <w:cantSplit w:val="0"/>
          <w:trHeight w:val="96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D">
            <w:pPr>
              <w:spacing w:after="0" w:line="259" w:lineRule="auto"/>
              <w:ind w:left="10" w:right="0" w:firstLine="0"/>
              <w:jc w:val="left"/>
              <w:rPr/>
            </w:pPr>
            <w:r w:rsidDel="00000000" w:rsidR="00000000" w:rsidRPr="00000000">
              <w:rPr>
                <w:sz w:val="22"/>
                <w:szCs w:val="22"/>
                <w:rtl w:val="0"/>
              </w:rPr>
              <w:t xml:space="preserve">Point of </w:t>
            </w:r>
            <w:r w:rsidDel="00000000" w:rsidR="00000000" w:rsidRPr="00000000">
              <w:rPr>
                <w:rtl w:val="0"/>
              </w:rPr>
            </w:r>
          </w:p>
          <w:p w:rsidR="00000000" w:rsidDel="00000000" w:rsidP="00000000" w:rsidRDefault="00000000" w:rsidRPr="00000000" w14:paraId="0000007E">
            <w:pPr>
              <w:spacing w:after="0" w:line="259" w:lineRule="auto"/>
              <w:ind w:left="10" w:right="0" w:firstLine="0"/>
              <w:jc w:val="left"/>
              <w:rPr/>
            </w:pPr>
            <w:r w:rsidDel="00000000" w:rsidR="00000000" w:rsidRPr="00000000">
              <w:rPr>
                <w:sz w:val="22"/>
                <w:szCs w:val="22"/>
                <w:rtl w:val="0"/>
              </w:rPr>
              <w:t xml:space="preserve">Parliamentary </w:t>
            </w:r>
            <w:r w:rsidDel="00000000" w:rsidR="00000000" w:rsidRPr="00000000">
              <w:rPr>
                <w:rtl w:val="0"/>
              </w:rPr>
            </w:r>
          </w:p>
          <w:p w:rsidR="00000000" w:rsidDel="00000000" w:rsidP="00000000" w:rsidRDefault="00000000" w:rsidRPr="00000000" w14:paraId="0000007F">
            <w:pPr>
              <w:spacing w:after="0" w:line="259" w:lineRule="auto"/>
              <w:ind w:left="10" w:right="0" w:firstLine="0"/>
              <w:jc w:val="left"/>
              <w:rPr/>
            </w:pPr>
            <w:r w:rsidDel="00000000" w:rsidR="00000000" w:rsidRPr="00000000">
              <w:rPr>
                <w:sz w:val="22"/>
                <w:szCs w:val="22"/>
                <w:rtl w:val="0"/>
              </w:rPr>
              <w:t xml:space="preserve">Procedure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0">
            <w:pPr>
              <w:spacing w:after="0" w:line="259" w:lineRule="auto"/>
              <w:ind w:left="0" w:right="0" w:firstLine="0"/>
              <w:jc w:val="left"/>
              <w:rPr/>
            </w:pPr>
            <w:r w:rsidDel="00000000" w:rsidR="00000000" w:rsidRPr="00000000">
              <w:rPr>
                <w:rtl w:val="0"/>
              </w:rPr>
              <w:t xml:space="preserve">Clarify rules or procedures.</w:t>
            </w:r>
            <w:r w:rsidDel="00000000" w:rsidR="00000000" w:rsidRPr="00000000">
              <w:rPr>
                <w:sz w:val="22"/>
                <w:szCs w:val="22"/>
                <w:rtl w:val="0"/>
              </w:rPr>
              <w:t xml:space="preserve"> </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1">
            <w:pPr>
              <w:spacing w:after="0" w:line="259" w:lineRule="auto"/>
              <w:ind w:left="10" w:right="0" w:firstLine="0"/>
              <w:jc w:val="left"/>
              <w:rPr/>
            </w:pPr>
            <w:r w:rsidDel="00000000" w:rsidR="00000000" w:rsidRPr="00000000">
              <w:rPr>
                <w:sz w:val="22"/>
                <w:szCs w:val="22"/>
                <w:rtl w:val="0"/>
              </w:rPr>
              <w:t xml:space="preserve">”Point of Parliamentary Procedure” </w:t>
            </w:r>
            <w:r w:rsidDel="00000000" w:rsidR="00000000" w:rsidRPr="00000000">
              <w:rPr>
                <w:rtl w:val="0"/>
              </w:rPr>
            </w:r>
          </w:p>
        </w:tc>
      </w:tr>
    </w:tbl>
    <w:p w:rsidR="00000000" w:rsidDel="00000000" w:rsidP="00000000" w:rsidRDefault="00000000" w:rsidRPr="00000000" w14:paraId="00000083">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84">
      <w:pPr>
        <w:spacing w:after="112" w:line="259" w:lineRule="auto"/>
        <w:ind w:left="10" w:right="0" w:firstLine="360"/>
        <w:rPr/>
      </w:pPr>
      <w:r w:rsidDel="00000000" w:rsidR="00000000" w:rsidRPr="00000000">
        <w:rPr>
          <w:rtl w:val="0"/>
        </w:rPr>
        <w:t xml:space="preserve">Article IV. Motions that will be in order only when the floor is open: </w:t>
      </w:r>
    </w:p>
    <w:p w:rsidR="00000000" w:rsidDel="00000000" w:rsidP="00000000" w:rsidRDefault="00000000" w:rsidRPr="00000000" w14:paraId="00000085">
      <w:pPr>
        <w:ind w:left="10" w:right="0" w:firstLine="360"/>
        <w:rPr/>
      </w:pPr>
      <w:r w:rsidDel="00000000" w:rsidR="00000000" w:rsidRPr="00000000">
        <w:rPr>
          <w:rtl w:val="0"/>
        </w:rPr>
        <w:t xml:space="preserve">Motion of procedure. It is used to introduce any matter of form to the debate. E.g., setting the order of the agenda, requesting the opening of the Speakers List, an extraordinary session of questions, among others. </w:t>
      </w:r>
    </w:p>
    <w:p w:rsidR="00000000" w:rsidDel="00000000" w:rsidP="00000000" w:rsidRDefault="00000000" w:rsidRPr="00000000" w14:paraId="00000086">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87">
      <w:pPr>
        <w:ind w:left="10" w:right="0" w:firstLine="360"/>
        <w:rPr/>
      </w:pPr>
      <w:r w:rsidDel="00000000" w:rsidR="00000000" w:rsidRPr="00000000">
        <w:rPr>
          <w:rtl w:val="0"/>
        </w:rPr>
        <w:t xml:space="preserve">They shall be in order only when the floor is open, that is, they may not interrupt any representative or delegation, the officers or any member of the Organizing Committee when they are speaking or in the course of a proceeding. The President may deny or accept the motion.  </w:t>
      </w:r>
    </w:p>
    <w:p w:rsidR="00000000" w:rsidDel="00000000" w:rsidP="00000000" w:rsidRDefault="00000000" w:rsidRPr="00000000" w14:paraId="00000088">
      <w:pPr>
        <w:ind w:left="10" w:right="0" w:firstLine="360"/>
        <w:rPr/>
      </w:pPr>
      <w:r w:rsidDel="00000000" w:rsidR="00000000" w:rsidRPr="00000000">
        <w:rPr>
          <w:rtl w:val="0"/>
        </w:rPr>
        <w:t xml:space="preserve">The motion shall be seconded by another representative or delegate and shall be voted upon by a simple majority (50% + 1).  </w:t>
      </w:r>
    </w:p>
    <w:p w:rsidR="00000000" w:rsidDel="00000000" w:rsidP="00000000" w:rsidRDefault="00000000" w:rsidRPr="00000000" w14:paraId="00000089">
      <w:pPr>
        <w:ind w:left="10" w:right="0" w:firstLine="360"/>
        <w:rPr/>
      </w:pPr>
      <w:r w:rsidDel="00000000" w:rsidR="00000000" w:rsidRPr="00000000">
        <w:rPr>
          <w:rtl w:val="0"/>
        </w:rPr>
        <w:t xml:space="preserve">Abstentions shall be permitted on such voting. If it obtains a simple majority in favor, the Motion shall be accepted. Otherwise, it shall be rejected.  </w:t>
      </w:r>
    </w:p>
    <w:p w:rsidR="00000000" w:rsidDel="00000000" w:rsidP="00000000" w:rsidRDefault="00000000" w:rsidRPr="00000000" w14:paraId="0000008A">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8B">
      <w:pPr>
        <w:ind w:left="10" w:right="0" w:firstLine="360"/>
        <w:rPr/>
      </w:pPr>
      <w:r w:rsidDel="00000000" w:rsidR="00000000" w:rsidRPr="00000000">
        <w:rPr>
          <w:rtl w:val="0"/>
        </w:rPr>
        <w:t xml:space="preserve">Point of parliamentary Inquiry. It is used to ask the Chair about the procedure. It must be formulated only when the floor is open</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8C">
      <w:pPr>
        <w:spacing w:after="0" w:line="259" w:lineRule="auto"/>
        <w:ind w:left="0" w:right="0" w:firstLine="0"/>
        <w:jc w:val="left"/>
        <w:rPr/>
      </w:pPr>
      <w:r w:rsidDel="00000000" w:rsidR="00000000" w:rsidRPr="00000000">
        <w:rPr>
          <w:rFonts w:ascii="Arial" w:cs="Arial" w:eastAsia="Arial" w:hAnsi="Arial"/>
          <w:sz w:val="22"/>
          <w:szCs w:val="22"/>
          <w:rtl w:val="0"/>
        </w:rPr>
        <w:t xml:space="preserve"> </w:t>
      </w:r>
      <w:r w:rsidDel="00000000" w:rsidR="00000000" w:rsidRPr="00000000">
        <w:rPr>
          <w:rtl w:val="0"/>
        </w:rPr>
      </w:r>
    </w:p>
    <w:tbl>
      <w:tblPr>
        <w:tblStyle w:val="Table3"/>
        <w:tblW w:w="9000.0" w:type="dxa"/>
        <w:jc w:val="left"/>
        <w:tblInd w:w="10.0" w:type="dxa"/>
        <w:tblLayout w:type="fixed"/>
        <w:tblLook w:val="0400"/>
      </w:tblPr>
      <w:tblGrid>
        <w:gridCol w:w="2240"/>
        <w:gridCol w:w="2260"/>
        <w:gridCol w:w="2240"/>
        <w:gridCol w:w="2260"/>
        <w:tblGridChange w:id="0">
          <w:tblGrid>
            <w:gridCol w:w="2240"/>
            <w:gridCol w:w="2260"/>
            <w:gridCol w:w="2240"/>
            <w:gridCol w:w="2260"/>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D">
            <w:pPr>
              <w:spacing w:after="0" w:line="259" w:lineRule="auto"/>
              <w:ind w:left="0" w:right="62" w:firstLine="0"/>
              <w:jc w:val="center"/>
              <w:rPr/>
            </w:pPr>
            <w:r w:rsidDel="00000000" w:rsidR="00000000" w:rsidRPr="00000000">
              <w:rPr>
                <w:b w:val="1"/>
                <w:sz w:val="22"/>
                <w:szCs w:val="22"/>
                <w:rtl w:val="0"/>
              </w:rPr>
              <w:t xml:space="preserve">Motion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E">
            <w:pPr>
              <w:spacing w:after="0" w:line="259" w:lineRule="auto"/>
              <w:ind w:left="0" w:right="62" w:firstLine="0"/>
              <w:jc w:val="center"/>
              <w:rPr/>
            </w:pPr>
            <w:r w:rsidDel="00000000" w:rsidR="00000000" w:rsidRPr="00000000">
              <w:rPr>
                <w:b w:val="1"/>
                <w:sz w:val="22"/>
                <w:szCs w:val="22"/>
                <w:rtl w:val="0"/>
              </w:rPr>
              <w:t xml:space="preserve">To do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F">
            <w:pPr>
              <w:spacing w:after="0" w:line="259" w:lineRule="auto"/>
              <w:ind w:left="0" w:right="62" w:firstLine="0"/>
              <w:jc w:val="center"/>
              <w:rPr/>
            </w:pPr>
            <w:r w:rsidDel="00000000" w:rsidR="00000000" w:rsidRPr="00000000">
              <w:rPr>
                <w:b w:val="1"/>
                <w:sz w:val="22"/>
                <w:szCs w:val="22"/>
                <w:rtl w:val="0"/>
              </w:rPr>
              <w:t xml:space="preserve">Say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0">
            <w:pPr>
              <w:spacing w:after="0" w:line="259" w:lineRule="auto"/>
              <w:ind w:left="10" w:right="0" w:firstLine="0"/>
              <w:jc w:val="left"/>
              <w:rPr/>
            </w:pPr>
            <w:r w:rsidDel="00000000" w:rsidR="00000000" w:rsidRPr="00000000">
              <w:rPr>
                <w:b w:val="1"/>
                <w:sz w:val="22"/>
                <w:szCs w:val="22"/>
                <w:rtl w:val="0"/>
              </w:rPr>
              <w:t xml:space="preserve">Then say </w:t>
            </w:r>
            <w:r w:rsidDel="00000000" w:rsidR="00000000" w:rsidRPr="00000000">
              <w:rPr>
                <w:rtl w:val="0"/>
              </w:rPr>
            </w:r>
          </w:p>
        </w:tc>
      </w:tr>
      <w:tr>
        <w:trPr>
          <w:cantSplit w:val="0"/>
          <w:trHeight w:val="720" w:hRule="atLeast"/>
          <w:tblHeader w:val="0"/>
        </w:trPr>
        <w:tc>
          <w:tcPr>
            <w:vMerge w:val="restart"/>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1">
            <w:pPr>
              <w:spacing w:after="0" w:line="259" w:lineRule="auto"/>
              <w:ind w:left="0" w:right="0" w:firstLine="0"/>
              <w:rPr/>
            </w:pPr>
            <w:r w:rsidDel="00000000" w:rsidR="00000000" w:rsidRPr="00000000">
              <w:rPr>
                <w:sz w:val="22"/>
                <w:szCs w:val="22"/>
                <w:rtl w:val="0"/>
              </w:rPr>
              <w:t xml:space="preserve">Motion of procedure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2">
            <w:pPr>
              <w:spacing w:after="0" w:line="259" w:lineRule="auto"/>
              <w:ind w:left="10" w:right="0" w:firstLine="0"/>
              <w:jc w:val="left"/>
              <w:rPr/>
            </w:pPr>
            <w:r w:rsidDel="00000000" w:rsidR="00000000" w:rsidRPr="00000000">
              <w:rPr>
                <w:sz w:val="22"/>
                <w:szCs w:val="22"/>
                <w:rtl w:val="0"/>
              </w:rPr>
              <w:t xml:space="preserve">Set the Order of the Agenda</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3">
            <w:pPr>
              <w:spacing w:after="0" w:line="259" w:lineRule="auto"/>
              <w:ind w:left="0" w:right="0" w:firstLine="0"/>
              <w:jc w:val="left"/>
              <w:rPr/>
            </w:pPr>
            <w:r w:rsidDel="00000000" w:rsidR="00000000" w:rsidRPr="00000000">
              <w:rPr>
                <w:sz w:val="22"/>
                <w:szCs w:val="22"/>
                <w:rtl w:val="0"/>
              </w:rPr>
              <w:t xml:space="preserve">”The delegation of (country you are representing) makes a motion of procedure”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4">
            <w:pPr>
              <w:spacing w:after="0" w:line="259" w:lineRule="auto"/>
              <w:ind w:left="10" w:right="0" w:firstLine="0"/>
              <w:jc w:val="left"/>
              <w:rPr/>
            </w:pPr>
            <w:r w:rsidDel="00000000" w:rsidR="00000000" w:rsidRPr="00000000">
              <w:rPr>
                <w:sz w:val="22"/>
                <w:szCs w:val="22"/>
                <w:rtl w:val="0"/>
              </w:rPr>
              <w:t xml:space="preserve">”Motion to set the agenda” </w:t>
            </w:r>
            <w:r w:rsidDel="00000000" w:rsidR="00000000" w:rsidRPr="00000000">
              <w:rPr>
                <w:rtl w:val="0"/>
              </w:rPr>
            </w:r>
          </w:p>
        </w:tc>
      </w:tr>
      <w:tr>
        <w:trPr>
          <w:cantSplit w:val="0"/>
          <w:trHeight w:val="720" w:hRule="atLeast"/>
          <w:tblHeader w:val="0"/>
        </w:trPr>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6">
            <w:pPr>
              <w:spacing w:after="0" w:line="259" w:lineRule="auto"/>
              <w:ind w:left="10" w:right="0" w:firstLine="0"/>
              <w:jc w:val="left"/>
              <w:rPr/>
            </w:pPr>
            <w:r w:rsidDel="00000000" w:rsidR="00000000" w:rsidRPr="00000000">
              <w:rPr>
                <w:sz w:val="22"/>
                <w:szCs w:val="22"/>
                <w:rtl w:val="0"/>
              </w:rPr>
              <w:t xml:space="preserve">Open Session </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8">
            <w:pPr>
              <w:spacing w:after="0" w:line="259" w:lineRule="auto"/>
              <w:ind w:left="10" w:right="0" w:firstLine="0"/>
              <w:jc w:val="left"/>
              <w:rPr/>
            </w:pPr>
            <w:r w:rsidDel="00000000" w:rsidR="00000000" w:rsidRPr="00000000">
              <w:rPr>
                <w:sz w:val="22"/>
                <w:szCs w:val="22"/>
                <w:rtl w:val="0"/>
              </w:rPr>
              <w:t xml:space="preserve">”Motion to open the session” </w:t>
            </w:r>
            <w:r w:rsidDel="00000000" w:rsidR="00000000" w:rsidRPr="00000000">
              <w:rPr>
                <w:rtl w:val="0"/>
              </w:rPr>
            </w:r>
          </w:p>
        </w:tc>
      </w:tr>
      <w:tr>
        <w:trPr>
          <w:cantSplit w:val="0"/>
          <w:trHeight w:val="980" w:hRule="atLeast"/>
          <w:tblHeader w:val="0"/>
        </w:trPr>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A">
            <w:pPr>
              <w:spacing w:after="0" w:line="259" w:lineRule="auto"/>
              <w:ind w:left="10" w:right="0" w:firstLine="0"/>
              <w:jc w:val="left"/>
              <w:rPr/>
            </w:pPr>
            <w:r w:rsidDel="00000000" w:rsidR="00000000" w:rsidRPr="00000000">
              <w:rPr>
                <w:sz w:val="22"/>
                <w:szCs w:val="22"/>
                <w:rtl w:val="0"/>
              </w:rPr>
              <w:t xml:space="preserve">Adjourn/End the session  </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C">
            <w:pPr>
              <w:spacing w:after="0" w:line="259" w:lineRule="auto"/>
              <w:ind w:left="10" w:right="0" w:firstLine="0"/>
              <w:jc w:val="left"/>
              <w:rPr/>
            </w:pPr>
            <w:r w:rsidDel="00000000" w:rsidR="00000000" w:rsidRPr="00000000">
              <w:rPr>
                <w:sz w:val="22"/>
                <w:szCs w:val="22"/>
                <w:rtl w:val="0"/>
              </w:rPr>
              <w:t xml:space="preserve">”Motion to </w:t>
            </w:r>
            <w:r w:rsidDel="00000000" w:rsidR="00000000" w:rsidRPr="00000000">
              <w:rPr>
                <w:rtl w:val="0"/>
              </w:rPr>
            </w:r>
          </w:p>
          <w:p w:rsidR="00000000" w:rsidDel="00000000" w:rsidP="00000000" w:rsidRDefault="00000000" w:rsidRPr="00000000" w14:paraId="0000009D">
            <w:pPr>
              <w:spacing w:after="0" w:line="259" w:lineRule="auto"/>
              <w:ind w:left="10" w:right="0" w:firstLine="0"/>
              <w:jc w:val="left"/>
              <w:rPr/>
            </w:pPr>
            <w:r w:rsidDel="00000000" w:rsidR="00000000" w:rsidRPr="00000000">
              <w:rPr>
                <w:sz w:val="22"/>
                <w:szCs w:val="22"/>
                <w:rtl w:val="0"/>
              </w:rPr>
              <w:t xml:space="preserve">Adjourn/End the session” </w:t>
            </w:r>
            <w:r w:rsidDel="00000000" w:rsidR="00000000" w:rsidRPr="00000000">
              <w:rPr>
                <w:rtl w:val="0"/>
              </w:rPr>
            </w:r>
          </w:p>
        </w:tc>
      </w:tr>
      <w:tr>
        <w:trPr>
          <w:cantSplit w:val="0"/>
          <w:trHeight w:val="720" w:hRule="atLeast"/>
          <w:tblHeader w:val="0"/>
        </w:trPr>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F">
            <w:pPr>
              <w:spacing w:after="0" w:line="259" w:lineRule="auto"/>
              <w:ind w:left="10" w:right="0" w:firstLine="0"/>
              <w:jc w:val="left"/>
              <w:rPr/>
            </w:pPr>
            <w:r w:rsidDel="00000000" w:rsidR="00000000" w:rsidRPr="00000000">
              <w:rPr>
                <w:sz w:val="22"/>
                <w:szCs w:val="22"/>
                <w:rtl w:val="0"/>
              </w:rPr>
              <w:t xml:space="preserve">Open the Speakers </w:t>
            </w:r>
            <w:r w:rsidDel="00000000" w:rsidR="00000000" w:rsidRPr="00000000">
              <w:rPr>
                <w:rtl w:val="0"/>
              </w:rPr>
            </w:r>
          </w:p>
          <w:p w:rsidR="00000000" w:rsidDel="00000000" w:rsidP="00000000" w:rsidRDefault="00000000" w:rsidRPr="00000000" w14:paraId="000000A0">
            <w:pPr>
              <w:spacing w:after="0" w:line="259" w:lineRule="auto"/>
              <w:ind w:left="10" w:right="0" w:firstLine="0"/>
              <w:jc w:val="left"/>
              <w:rPr/>
            </w:pPr>
            <w:r w:rsidDel="00000000" w:rsidR="00000000" w:rsidRPr="00000000">
              <w:rPr>
                <w:sz w:val="22"/>
                <w:szCs w:val="22"/>
                <w:rtl w:val="0"/>
              </w:rPr>
              <w:t xml:space="preserve">List </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2">
            <w:pPr>
              <w:spacing w:after="0" w:line="259" w:lineRule="auto"/>
              <w:ind w:left="10" w:right="0" w:firstLine="0"/>
              <w:jc w:val="left"/>
              <w:rPr/>
            </w:pPr>
            <w:r w:rsidDel="00000000" w:rsidR="00000000" w:rsidRPr="00000000">
              <w:rPr>
                <w:sz w:val="22"/>
                <w:szCs w:val="22"/>
                <w:rtl w:val="0"/>
              </w:rPr>
              <w:t xml:space="preserve">”Motion to Open the </w:t>
            </w:r>
            <w:r w:rsidDel="00000000" w:rsidR="00000000" w:rsidRPr="00000000">
              <w:rPr>
                <w:rtl w:val="0"/>
              </w:rPr>
            </w:r>
          </w:p>
          <w:p w:rsidR="00000000" w:rsidDel="00000000" w:rsidP="00000000" w:rsidRDefault="00000000" w:rsidRPr="00000000" w14:paraId="000000A3">
            <w:pPr>
              <w:spacing w:after="0" w:line="259" w:lineRule="auto"/>
              <w:ind w:left="10" w:right="0" w:firstLine="0"/>
              <w:jc w:val="left"/>
              <w:rPr/>
            </w:pPr>
            <w:r w:rsidDel="00000000" w:rsidR="00000000" w:rsidRPr="00000000">
              <w:rPr>
                <w:sz w:val="22"/>
                <w:szCs w:val="22"/>
                <w:rtl w:val="0"/>
              </w:rPr>
              <w:t xml:space="preserve">Speakers list” </w:t>
            </w:r>
            <w:r w:rsidDel="00000000" w:rsidR="00000000" w:rsidRPr="00000000">
              <w:rPr>
                <w:rtl w:val="0"/>
              </w:rPr>
            </w:r>
          </w:p>
        </w:tc>
      </w:tr>
      <w:tr>
        <w:trPr>
          <w:cantSplit w:val="0"/>
          <w:trHeight w:val="740" w:hRule="atLeast"/>
          <w:tblHeader w:val="0"/>
        </w:trPr>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5">
            <w:pPr>
              <w:spacing w:after="0" w:line="259" w:lineRule="auto"/>
              <w:ind w:left="10" w:right="0" w:firstLine="0"/>
              <w:jc w:val="left"/>
              <w:rPr/>
            </w:pPr>
            <w:r w:rsidDel="00000000" w:rsidR="00000000" w:rsidRPr="00000000">
              <w:rPr>
                <w:sz w:val="22"/>
                <w:szCs w:val="22"/>
                <w:rtl w:val="0"/>
              </w:rPr>
              <w:t xml:space="preserve">Open a Moderated Caucus  </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7">
            <w:pPr>
              <w:spacing w:after="0" w:line="259" w:lineRule="auto"/>
              <w:ind w:left="10" w:right="0" w:firstLine="0"/>
              <w:jc w:val="left"/>
              <w:rPr/>
            </w:pPr>
            <w:r w:rsidDel="00000000" w:rsidR="00000000" w:rsidRPr="00000000">
              <w:rPr>
                <w:sz w:val="22"/>
                <w:szCs w:val="22"/>
                <w:rtl w:val="0"/>
              </w:rPr>
              <w:t xml:space="preserve">”Motion to Open a </w:t>
            </w:r>
            <w:r w:rsidDel="00000000" w:rsidR="00000000" w:rsidRPr="00000000">
              <w:rPr>
                <w:rtl w:val="0"/>
              </w:rPr>
            </w:r>
          </w:p>
          <w:p w:rsidR="00000000" w:rsidDel="00000000" w:rsidP="00000000" w:rsidRDefault="00000000" w:rsidRPr="00000000" w14:paraId="000000A8">
            <w:pPr>
              <w:spacing w:after="0" w:line="259" w:lineRule="auto"/>
              <w:ind w:left="10" w:right="0" w:firstLine="0"/>
              <w:jc w:val="left"/>
              <w:rPr/>
            </w:pPr>
            <w:r w:rsidDel="00000000" w:rsidR="00000000" w:rsidRPr="00000000">
              <w:rPr>
                <w:sz w:val="22"/>
                <w:szCs w:val="22"/>
                <w:rtl w:val="0"/>
              </w:rPr>
              <w:t xml:space="preserve">Moderated Caucus” </w:t>
            </w:r>
            <w:r w:rsidDel="00000000" w:rsidR="00000000" w:rsidRPr="00000000">
              <w:rPr>
                <w:rtl w:val="0"/>
              </w:rPr>
            </w:r>
          </w:p>
        </w:tc>
      </w:tr>
      <w:tr>
        <w:trPr>
          <w:cantSplit w:val="0"/>
          <w:trHeight w:val="1220" w:hRule="atLeast"/>
          <w:tblHeader w:val="0"/>
        </w:trPr>
        <w:tc>
          <w:tcPr>
            <w:vMerge w:val="restart"/>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9">
            <w:pPr>
              <w:spacing w:after="160" w:line="259" w:lineRule="auto"/>
              <w:ind w:left="0" w:righ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A">
            <w:pPr>
              <w:spacing w:after="160" w:line="259" w:lineRule="auto"/>
              <w:ind w:left="0" w:right="0" w:firstLine="0"/>
              <w:jc w:val="left"/>
              <w:rPr/>
            </w:pP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B">
            <w:pPr>
              <w:spacing w:after="160" w:line="259" w:lineRule="auto"/>
              <w:ind w:left="0" w:righ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C">
            <w:pPr>
              <w:spacing w:after="0" w:line="259" w:lineRule="auto"/>
              <w:ind w:left="0" w:right="0" w:firstLine="0"/>
              <w:jc w:val="left"/>
              <w:rPr/>
            </w:pPr>
            <w:r w:rsidDel="00000000" w:rsidR="00000000" w:rsidRPr="00000000">
              <w:rPr>
                <w:sz w:val="22"/>
                <w:szCs w:val="22"/>
                <w:rtl w:val="0"/>
              </w:rPr>
              <w:t xml:space="preserve">(You must state the length of the debate and time per speaker) </w:t>
            </w:r>
            <w:r w:rsidDel="00000000" w:rsidR="00000000" w:rsidRPr="00000000">
              <w:rPr>
                <w:rtl w:val="0"/>
              </w:rPr>
            </w:r>
          </w:p>
        </w:tc>
      </w:tr>
      <w:tr>
        <w:trPr>
          <w:cantSplit w:val="0"/>
          <w:trHeight w:val="1460" w:hRule="atLeast"/>
          <w:tblHeader w:val="0"/>
        </w:trPr>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E">
            <w:pPr>
              <w:spacing w:after="0" w:line="259" w:lineRule="auto"/>
              <w:ind w:left="0" w:right="0" w:firstLine="0"/>
              <w:jc w:val="left"/>
              <w:rPr/>
            </w:pPr>
            <w:r w:rsidDel="00000000" w:rsidR="00000000" w:rsidRPr="00000000">
              <w:rPr>
                <w:sz w:val="22"/>
                <w:szCs w:val="22"/>
                <w:rtl w:val="0"/>
              </w:rPr>
              <w:t xml:space="preserve">Open an </w:t>
            </w:r>
            <w:r w:rsidDel="00000000" w:rsidR="00000000" w:rsidRPr="00000000">
              <w:rPr>
                <w:rtl w:val="0"/>
              </w:rPr>
            </w:r>
          </w:p>
          <w:p w:rsidR="00000000" w:rsidDel="00000000" w:rsidP="00000000" w:rsidRDefault="00000000" w:rsidRPr="00000000" w14:paraId="000000AF">
            <w:pPr>
              <w:spacing w:after="0" w:line="259" w:lineRule="auto"/>
              <w:ind w:left="0" w:right="0" w:firstLine="0"/>
              <w:jc w:val="left"/>
              <w:rPr/>
            </w:pPr>
            <w:r w:rsidDel="00000000" w:rsidR="00000000" w:rsidRPr="00000000">
              <w:rPr>
                <w:sz w:val="22"/>
                <w:szCs w:val="22"/>
                <w:rtl w:val="0"/>
              </w:rPr>
              <w:t xml:space="preserve">Unmoderated </w:t>
            </w:r>
            <w:r w:rsidDel="00000000" w:rsidR="00000000" w:rsidRPr="00000000">
              <w:rPr>
                <w:rtl w:val="0"/>
              </w:rPr>
            </w:r>
          </w:p>
          <w:p w:rsidR="00000000" w:rsidDel="00000000" w:rsidP="00000000" w:rsidRDefault="00000000" w:rsidRPr="00000000" w14:paraId="000000B0">
            <w:pPr>
              <w:spacing w:after="0" w:line="259" w:lineRule="auto"/>
              <w:ind w:left="0" w:right="0" w:firstLine="0"/>
              <w:jc w:val="left"/>
              <w:rPr/>
            </w:pPr>
            <w:r w:rsidDel="00000000" w:rsidR="00000000" w:rsidRPr="00000000">
              <w:rPr>
                <w:sz w:val="22"/>
                <w:szCs w:val="22"/>
                <w:rtl w:val="0"/>
              </w:rPr>
              <w:t xml:space="preserve">Caucus </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2">
            <w:pPr>
              <w:spacing w:after="0" w:line="259" w:lineRule="auto"/>
              <w:ind w:left="0" w:right="0" w:firstLine="0"/>
              <w:jc w:val="left"/>
              <w:rPr/>
            </w:pPr>
            <w:r w:rsidDel="00000000" w:rsidR="00000000" w:rsidRPr="00000000">
              <w:rPr>
                <w:sz w:val="22"/>
                <w:szCs w:val="22"/>
                <w:rtl w:val="0"/>
              </w:rPr>
              <w:t xml:space="preserve">”Motion to Open an </w:t>
            </w:r>
            <w:r w:rsidDel="00000000" w:rsidR="00000000" w:rsidRPr="00000000">
              <w:rPr>
                <w:rtl w:val="0"/>
              </w:rPr>
            </w:r>
          </w:p>
          <w:p w:rsidR="00000000" w:rsidDel="00000000" w:rsidP="00000000" w:rsidRDefault="00000000" w:rsidRPr="00000000" w14:paraId="000000B3">
            <w:pPr>
              <w:spacing w:after="0" w:line="259" w:lineRule="auto"/>
              <w:ind w:left="0" w:right="0" w:firstLine="0"/>
              <w:jc w:val="left"/>
              <w:rPr/>
            </w:pPr>
            <w:r w:rsidDel="00000000" w:rsidR="00000000" w:rsidRPr="00000000">
              <w:rPr>
                <w:sz w:val="22"/>
                <w:szCs w:val="22"/>
                <w:rtl w:val="0"/>
              </w:rPr>
              <w:t xml:space="preserve">Unmoderated </w:t>
            </w:r>
            <w:r w:rsidDel="00000000" w:rsidR="00000000" w:rsidRPr="00000000">
              <w:rPr>
                <w:rtl w:val="0"/>
              </w:rPr>
            </w:r>
          </w:p>
          <w:p w:rsidR="00000000" w:rsidDel="00000000" w:rsidP="00000000" w:rsidRDefault="00000000" w:rsidRPr="00000000" w14:paraId="000000B4">
            <w:pPr>
              <w:spacing w:after="0" w:line="259" w:lineRule="auto"/>
              <w:ind w:left="0" w:right="0" w:firstLine="0"/>
              <w:jc w:val="left"/>
              <w:rPr/>
            </w:pPr>
            <w:r w:rsidDel="00000000" w:rsidR="00000000" w:rsidRPr="00000000">
              <w:rPr>
                <w:sz w:val="22"/>
                <w:szCs w:val="22"/>
                <w:rtl w:val="0"/>
              </w:rPr>
              <w:t xml:space="preserve">Caucus ” (You must state the length of the debate) </w:t>
            </w:r>
            <w:r w:rsidDel="00000000" w:rsidR="00000000" w:rsidRPr="00000000">
              <w:rPr>
                <w:rtl w:val="0"/>
              </w:rPr>
            </w:r>
          </w:p>
        </w:tc>
      </w:tr>
      <w:tr>
        <w:trPr>
          <w:cantSplit w:val="0"/>
          <w:trHeight w:val="740" w:hRule="atLeast"/>
          <w:tblHeader w:val="0"/>
        </w:trPr>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6">
            <w:pPr>
              <w:spacing w:after="0" w:line="259" w:lineRule="auto"/>
              <w:ind w:left="0" w:right="0" w:firstLine="0"/>
              <w:jc w:val="left"/>
              <w:rPr/>
            </w:pPr>
            <w:r w:rsidDel="00000000" w:rsidR="00000000" w:rsidRPr="00000000">
              <w:rPr>
                <w:sz w:val="22"/>
                <w:szCs w:val="22"/>
                <w:rtl w:val="0"/>
              </w:rPr>
              <w:t xml:space="preserve">Elect a topic </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8">
            <w:pPr>
              <w:spacing w:after="0" w:line="259" w:lineRule="auto"/>
              <w:ind w:left="0" w:right="0" w:firstLine="0"/>
              <w:jc w:val="left"/>
              <w:rPr/>
            </w:pPr>
            <w:r w:rsidDel="00000000" w:rsidR="00000000" w:rsidRPr="00000000">
              <w:rPr>
                <w:sz w:val="22"/>
                <w:szCs w:val="22"/>
                <w:rtl w:val="0"/>
              </w:rPr>
              <w:t xml:space="preserve">”Motion to select </w:t>
            </w:r>
            <w:r w:rsidDel="00000000" w:rsidR="00000000" w:rsidRPr="00000000">
              <w:rPr>
                <w:rtl w:val="0"/>
              </w:rPr>
            </w:r>
          </w:p>
          <w:p w:rsidR="00000000" w:rsidDel="00000000" w:rsidP="00000000" w:rsidRDefault="00000000" w:rsidRPr="00000000" w14:paraId="000000B9">
            <w:pPr>
              <w:spacing w:after="0" w:line="259" w:lineRule="auto"/>
              <w:ind w:left="0" w:right="0" w:firstLine="0"/>
              <w:jc w:val="left"/>
              <w:rPr/>
            </w:pPr>
            <w:r w:rsidDel="00000000" w:rsidR="00000000" w:rsidRPr="00000000">
              <w:rPr>
                <w:sz w:val="22"/>
                <w:szCs w:val="22"/>
                <w:rtl w:val="0"/>
              </w:rPr>
              <w:t xml:space="preserve">Topic” </w:t>
            </w:r>
            <w:r w:rsidDel="00000000" w:rsidR="00000000" w:rsidRPr="00000000">
              <w:rPr>
                <w:rtl w:val="0"/>
              </w:rPr>
            </w:r>
          </w:p>
        </w:tc>
      </w:tr>
    </w:tbl>
    <w:p w:rsidR="00000000" w:rsidDel="00000000" w:rsidP="00000000" w:rsidRDefault="00000000" w:rsidRPr="00000000" w14:paraId="000000BA">
      <w:pPr>
        <w:spacing w:after="553" w:line="259" w:lineRule="auto"/>
        <w:ind w:left="0" w:right="0" w:firstLine="0"/>
        <w:jc w:val="left"/>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BB">
      <w:pPr>
        <w:pStyle w:val="Heading2"/>
        <w:ind w:left="-5" w:firstLine="0"/>
        <w:rPr/>
      </w:pPr>
      <w:r w:rsidDel="00000000" w:rsidR="00000000" w:rsidRPr="00000000">
        <w:rPr>
          <w:rtl w:val="0"/>
        </w:rPr>
        <w:t xml:space="preserve">Chapter III. Agenda  </w:t>
      </w:r>
    </w:p>
    <w:p w:rsidR="00000000" w:rsidDel="00000000" w:rsidP="00000000" w:rsidRDefault="00000000" w:rsidRPr="00000000" w14:paraId="000000BC">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BD">
      <w:pPr>
        <w:ind w:left="10" w:right="0" w:firstLine="360"/>
        <w:rPr/>
      </w:pPr>
      <w:r w:rsidDel="00000000" w:rsidR="00000000" w:rsidRPr="00000000">
        <w:rPr>
          <w:rtl w:val="0"/>
        </w:rPr>
        <w:t xml:space="preserve">Article I. The first order of business for the Committee shall be to establish the Agenda through a motion of Procedure to select the topic the Committee will debate first. The representative or delegate who asks for this motion shall establish which of the topics he/she wishes to open. The motions must be seconded and, immediately afterwards, put to vote in case of having at least one vote against, the Moderator shall ask for two speakers who will talk in favor -and only in favor-, and two who will speak against -and only against- establishing the agenda with the topic selected by the one who proposed the motion.  </w:t>
      </w:r>
    </w:p>
    <w:p w:rsidR="00000000" w:rsidDel="00000000" w:rsidP="00000000" w:rsidRDefault="00000000" w:rsidRPr="00000000" w14:paraId="000000BE">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BF">
      <w:pPr>
        <w:spacing w:after="112" w:line="259" w:lineRule="auto"/>
        <w:ind w:left="10" w:right="0" w:firstLine="360"/>
        <w:rPr/>
      </w:pPr>
      <w:r w:rsidDel="00000000" w:rsidR="00000000" w:rsidRPr="00000000">
        <w:rPr>
          <w:rtl w:val="0"/>
        </w:rPr>
        <w:t xml:space="preserve">Characteristics  </w:t>
      </w:r>
    </w:p>
    <w:p w:rsidR="00000000" w:rsidDel="00000000" w:rsidP="00000000" w:rsidRDefault="00000000" w:rsidRPr="00000000" w14:paraId="000000C0">
      <w:pPr>
        <w:numPr>
          <w:ilvl w:val="0"/>
          <w:numId w:val="2"/>
        </w:numPr>
        <w:ind w:left="10" w:right="0" w:firstLine="350"/>
        <w:rPr/>
      </w:pPr>
      <w:r w:rsidDel="00000000" w:rsidR="00000000" w:rsidRPr="00000000">
        <w:rPr>
          <w:rtl w:val="0"/>
        </w:rPr>
        <w:t xml:space="preserve">The first of the two speakers in favor of the motion shall be the one who proposed the motion. The delegate who seconded the motion shall be the second in order.  </w:t>
      </w:r>
    </w:p>
    <w:p w:rsidR="00000000" w:rsidDel="00000000" w:rsidP="00000000" w:rsidRDefault="00000000" w:rsidRPr="00000000" w14:paraId="000000C1">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C2">
      <w:pPr>
        <w:numPr>
          <w:ilvl w:val="0"/>
          <w:numId w:val="2"/>
        </w:numPr>
        <w:ind w:left="10" w:right="0" w:firstLine="350"/>
        <w:rPr/>
      </w:pPr>
      <w:r w:rsidDel="00000000" w:rsidR="00000000" w:rsidRPr="00000000">
        <w:rPr>
          <w:rtl w:val="0"/>
        </w:rPr>
        <w:t xml:space="preserve">The speaker or speakers against the motion shall be the person or persons who voted against the motion or the one who volunteers to do so.  </w:t>
      </w:r>
    </w:p>
    <w:p w:rsidR="00000000" w:rsidDel="00000000" w:rsidP="00000000" w:rsidRDefault="00000000" w:rsidRPr="00000000" w14:paraId="000000C3">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C4">
      <w:pPr>
        <w:numPr>
          <w:ilvl w:val="0"/>
          <w:numId w:val="2"/>
        </w:numPr>
        <w:ind w:left="10" w:right="0" w:firstLine="350"/>
        <w:rPr/>
      </w:pPr>
      <w:r w:rsidDel="00000000" w:rsidR="00000000" w:rsidRPr="00000000">
        <w:rPr>
          <w:rtl w:val="0"/>
        </w:rPr>
        <w:t xml:space="preserve">If there are no speakers against the motion, or after establishing the arguments against and in favor, a second vote shall be taken.  </w:t>
      </w:r>
    </w:p>
    <w:p w:rsidR="00000000" w:rsidDel="00000000" w:rsidP="00000000" w:rsidRDefault="00000000" w:rsidRPr="00000000" w14:paraId="000000C5">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C6">
      <w:pPr>
        <w:numPr>
          <w:ilvl w:val="0"/>
          <w:numId w:val="2"/>
        </w:numPr>
        <w:ind w:left="10" w:right="0" w:firstLine="350"/>
        <w:rPr/>
      </w:pPr>
      <w:r w:rsidDel="00000000" w:rsidR="00000000" w:rsidRPr="00000000">
        <w:rPr>
          <w:rtl w:val="0"/>
        </w:rPr>
        <w:t xml:space="preserve">This second voting must have a simple majority (50% +1) in order to be accepted. In the event that this second vote is with a majority of votes against, the second item will automatically be opened.  </w:t>
      </w:r>
    </w:p>
    <w:p w:rsidR="00000000" w:rsidDel="00000000" w:rsidP="00000000" w:rsidRDefault="00000000" w:rsidRPr="00000000" w14:paraId="000000C7">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C8">
      <w:pPr>
        <w:ind w:left="10" w:right="0" w:firstLine="360"/>
        <w:rPr/>
      </w:pPr>
      <w:r w:rsidDel="00000000" w:rsidR="00000000" w:rsidRPr="00000000">
        <w:rPr>
          <w:rtl w:val="0"/>
        </w:rPr>
        <w:t xml:space="preserve">Article II. If the Committee has only one topic, it shall proceed immediately to discuss it, without the need to present this motion. </w:t>
      </w:r>
    </w:p>
    <w:p w:rsidR="00000000" w:rsidDel="00000000" w:rsidP="00000000" w:rsidRDefault="00000000" w:rsidRPr="00000000" w14:paraId="000000C9">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CA">
      <w:pPr>
        <w:spacing w:after="546"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CB">
      <w:pPr>
        <w:pStyle w:val="Heading2"/>
        <w:ind w:left="-5" w:firstLine="0"/>
        <w:rPr/>
      </w:pPr>
      <w:r w:rsidDel="00000000" w:rsidR="00000000" w:rsidRPr="00000000">
        <w:rPr>
          <w:rtl w:val="0"/>
        </w:rPr>
        <w:t xml:space="preserve">Chapter IV. Speakers List </w:t>
      </w: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CC">
      <w:pPr>
        <w:ind w:left="10" w:right="0" w:firstLine="360"/>
        <w:rPr/>
      </w:pPr>
      <w:r w:rsidDel="00000000" w:rsidR="00000000" w:rsidRPr="00000000">
        <w:rPr>
          <w:rtl w:val="0"/>
        </w:rPr>
        <w:t xml:space="preserve">Article I. A procedural motion shall be made to open a Speakers' List, including the proposed length of time each speaker shall speak. This motion shall be seconded and voted upon. Once approved, the officers will proceed to include the delegations wishing to participate, beginning, as a courtesy, with the delegation that proposed the motion and followed by the delegation that seconded. The Moderator shall then, at his or her discretion, call upon the following speakers: </w:t>
      </w:r>
    </w:p>
    <w:p w:rsidR="00000000" w:rsidDel="00000000" w:rsidP="00000000" w:rsidRDefault="00000000" w:rsidRPr="00000000" w14:paraId="000000CD">
      <w:pPr>
        <w:numPr>
          <w:ilvl w:val="0"/>
          <w:numId w:val="3"/>
        </w:numPr>
        <w:ind w:left="720" w:right="0" w:hanging="360"/>
        <w:rPr/>
      </w:pPr>
      <w:r w:rsidDel="00000000" w:rsidR="00000000" w:rsidRPr="00000000">
        <w:rPr>
          <w:rtl w:val="0"/>
        </w:rPr>
        <w:t xml:space="preserve">Speakers may be included at any time by direct message via chat sent to the Chair.  </w:t>
      </w:r>
    </w:p>
    <w:p w:rsidR="00000000" w:rsidDel="00000000" w:rsidP="00000000" w:rsidRDefault="00000000" w:rsidRPr="00000000" w14:paraId="000000CE">
      <w:pPr>
        <w:numPr>
          <w:ilvl w:val="0"/>
          <w:numId w:val="3"/>
        </w:numPr>
        <w:ind w:left="720" w:right="0" w:hanging="360"/>
        <w:rPr/>
      </w:pPr>
      <w:r w:rsidDel="00000000" w:rsidR="00000000" w:rsidRPr="00000000">
        <w:rPr>
          <w:rtl w:val="0"/>
        </w:rPr>
        <w:t xml:space="preserve">In the event that the list of speakers is empty and no delegation expresses its desire to participate, the Moderator shall, at his/her discretion, appoint the representative or delegate he/she deems pertinent to participate. </w:t>
      </w:r>
    </w:p>
    <w:p w:rsidR="00000000" w:rsidDel="00000000" w:rsidP="00000000" w:rsidRDefault="00000000" w:rsidRPr="00000000" w14:paraId="000000CF">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D0">
      <w:pPr>
        <w:ind w:left="10" w:right="0" w:firstLine="360"/>
        <w:rPr/>
      </w:pPr>
      <w:r w:rsidDel="00000000" w:rsidR="00000000" w:rsidRPr="00000000">
        <w:rPr>
          <w:rtl w:val="0"/>
        </w:rPr>
        <w:t xml:space="preserve">Article II. The delegates and representatives shall yield their time as long as it has not expired. Time may be yielded to:  </w:t>
      </w:r>
    </w:p>
    <w:p w:rsidR="00000000" w:rsidDel="00000000" w:rsidP="00000000" w:rsidRDefault="00000000" w:rsidRPr="00000000" w14:paraId="000000D1">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D2">
      <w:pPr>
        <w:numPr>
          <w:ilvl w:val="0"/>
          <w:numId w:val="4"/>
        </w:numPr>
        <w:spacing w:after="112" w:line="259" w:lineRule="auto"/>
        <w:ind w:left="193" w:right="0" w:hanging="193"/>
        <w:rPr/>
      </w:pPr>
      <w:r w:rsidDel="00000000" w:rsidR="00000000" w:rsidRPr="00000000">
        <w:rPr>
          <w:rtl w:val="0"/>
        </w:rPr>
        <w:t xml:space="preserve">The Chair. The Chair will absorb the time and decide what to do with it.  </w:t>
      </w:r>
    </w:p>
    <w:p w:rsidR="00000000" w:rsidDel="00000000" w:rsidP="00000000" w:rsidRDefault="00000000" w:rsidRPr="00000000" w14:paraId="000000D3">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D4">
      <w:pPr>
        <w:numPr>
          <w:ilvl w:val="0"/>
          <w:numId w:val="4"/>
        </w:numPr>
        <w:ind w:left="193" w:right="0" w:hanging="193"/>
        <w:rPr/>
      </w:pPr>
      <w:r w:rsidDel="00000000" w:rsidR="00000000" w:rsidRPr="00000000">
        <w:rPr>
          <w:rtl w:val="0"/>
        </w:rPr>
        <w:t xml:space="preserve">Questions. The representative or delegate may yield his or her time to questions. The Moderator will decide how many questions are in order and will ask if any delegate or representative wishes to ask questions. The time will begin to run from the time the representative or delegate begins his or her response and not when the question is initiated. </w:t>
      </w:r>
    </w:p>
    <w:p w:rsidR="00000000" w:rsidDel="00000000" w:rsidP="00000000" w:rsidRDefault="00000000" w:rsidRPr="00000000" w14:paraId="000000D5">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D6">
      <w:pPr>
        <w:numPr>
          <w:ilvl w:val="0"/>
          <w:numId w:val="4"/>
        </w:numPr>
        <w:ind w:left="193" w:right="0" w:hanging="193"/>
        <w:rPr/>
      </w:pPr>
      <w:r w:rsidDel="00000000" w:rsidR="00000000" w:rsidRPr="00000000">
        <w:rPr>
          <w:rtl w:val="0"/>
        </w:rPr>
        <w:t xml:space="preserve">Comments. When time is given over to comments, the Moderator will ask if any representative or delegate wishes to make a comment on the speech that was just presented. </w:t>
      </w:r>
    </w:p>
    <w:p w:rsidR="00000000" w:rsidDel="00000000" w:rsidP="00000000" w:rsidRDefault="00000000" w:rsidRPr="00000000" w14:paraId="000000D7">
      <w:pPr>
        <w:spacing w:after="185"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D8">
      <w:pPr>
        <w:pStyle w:val="Heading2"/>
        <w:spacing w:after="149" w:lineRule="auto"/>
        <w:ind w:left="-5" w:firstLine="0"/>
        <w:rPr/>
      </w:pPr>
      <w:r w:rsidDel="00000000" w:rsidR="00000000" w:rsidRPr="00000000">
        <w:rPr>
          <w:rtl w:val="0"/>
        </w:rPr>
        <w:t xml:space="preserve">Chapter V. Extraordinary Session of Questions </w:t>
      </w:r>
    </w:p>
    <w:p w:rsidR="00000000" w:rsidDel="00000000" w:rsidP="00000000" w:rsidRDefault="00000000" w:rsidRPr="00000000" w14:paraId="000000D9">
      <w:pPr>
        <w:spacing w:after="76" w:line="259" w:lineRule="auto"/>
        <w:ind w:left="0" w:right="0" w:firstLine="0"/>
        <w:jc w:val="left"/>
        <w:rPr/>
      </w:pPr>
      <w:r w:rsidDel="00000000" w:rsidR="00000000" w:rsidRPr="00000000">
        <w:rPr>
          <w:color w:val="ff6000"/>
          <w:sz w:val="32"/>
          <w:szCs w:val="32"/>
          <w:rtl w:val="0"/>
        </w:rPr>
        <w:t xml:space="preserve"> </w:t>
      </w:r>
      <w:r w:rsidDel="00000000" w:rsidR="00000000" w:rsidRPr="00000000">
        <w:rPr>
          <w:rtl w:val="0"/>
        </w:rPr>
      </w:r>
    </w:p>
    <w:p w:rsidR="00000000" w:rsidDel="00000000" w:rsidP="00000000" w:rsidRDefault="00000000" w:rsidRPr="00000000" w14:paraId="000000DA">
      <w:pPr>
        <w:ind w:left="10" w:right="0" w:firstLine="360"/>
        <w:rPr/>
      </w:pPr>
      <w:r w:rsidDel="00000000" w:rsidR="00000000" w:rsidRPr="00000000">
        <w:rPr>
          <w:rtl w:val="0"/>
        </w:rPr>
        <w:t xml:space="preserve">Article I. Any delegate or representative may introduce a motion of procedure to open an extraordinary session of questions once the delegate or representative holding the floor has concluded their speech and the moderator has opened the floor. </w:t>
      </w:r>
    </w:p>
    <w:p w:rsidR="00000000" w:rsidDel="00000000" w:rsidP="00000000" w:rsidRDefault="00000000" w:rsidRPr="00000000" w14:paraId="000000DB">
      <w:pPr>
        <w:spacing w:after="112" w:line="259" w:lineRule="auto"/>
        <w:ind w:left="10" w:right="0" w:firstLine="360"/>
        <w:rPr/>
      </w:pPr>
      <w:r w:rsidDel="00000000" w:rsidR="00000000" w:rsidRPr="00000000">
        <w:rPr>
          <w:rtl w:val="0"/>
        </w:rPr>
        <w:t xml:space="preserve">Characteristics:   </w:t>
      </w:r>
    </w:p>
    <w:p w:rsidR="00000000" w:rsidDel="00000000" w:rsidP="00000000" w:rsidRDefault="00000000" w:rsidRPr="00000000" w14:paraId="000000DC">
      <w:pPr>
        <w:numPr>
          <w:ilvl w:val="0"/>
          <w:numId w:val="5"/>
        </w:numPr>
        <w:ind w:left="10" w:right="0" w:firstLine="350"/>
        <w:rPr/>
      </w:pPr>
      <w:r w:rsidDel="00000000" w:rsidR="00000000" w:rsidRPr="00000000">
        <w:rPr>
          <w:rtl w:val="0"/>
        </w:rPr>
        <w:t xml:space="preserve">The requesting delegate or representative must establish the number of questions, with a maximum of two questions, and must be seconded for it to be voted on.  </w:t>
      </w:r>
    </w:p>
    <w:p w:rsidR="00000000" w:rsidDel="00000000" w:rsidP="00000000" w:rsidRDefault="00000000" w:rsidRPr="00000000" w14:paraId="000000DD">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DE">
      <w:pPr>
        <w:numPr>
          <w:ilvl w:val="0"/>
          <w:numId w:val="5"/>
        </w:numPr>
        <w:ind w:left="10" w:right="0" w:firstLine="350"/>
        <w:rPr/>
      </w:pPr>
      <w:r w:rsidDel="00000000" w:rsidR="00000000" w:rsidRPr="00000000">
        <w:rPr>
          <w:rtl w:val="0"/>
        </w:rPr>
        <w:t xml:space="preserve">The delegate or representative answering the questions will decide whether to accept them, and if not, the motion will be declared out of order. If accepted, it will be put to a vote.   </w:t>
      </w:r>
    </w:p>
    <w:p w:rsidR="00000000" w:rsidDel="00000000" w:rsidP="00000000" w:rsidRDefault="00000000" w:rsidRPr="00000000" w14:paraId="000000DF">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E0">
      <w:pPr>
        <w:numPr>
          <w:ilvl w:val="0"/>
          <w:numId w:val="5"/>
        </w:numPr>
        <w:ind w:left="10" w:right="0" w:firstLine="350"/>
        <w:rPr/>
      </w:pPr>
      <w:r w:rsidDel="00000000" w:rsidR="00000000" w:rsidRPr="00000000">
        <w:rPr>
          <w:rtl w:val="0"/>
        </w:rPr>
        <w:t xml:space="preserve">The inquisitive delegate or representative may request a preamble to explain their stance or reference a previously discussed point through a personal privilege motion. Similarly, permission may be requested to establish only one subsequent question, provided that the answer to the previous question was not monosyllabic; furthermore, it may not contain a preamble.   </w:t>
      </w:r>
    </w:p>
    <w:p w:rsidR="00000000" w:rsidDel="00000000" w:rsidP="00000000" w:rsidRDefault="00000000" w:rsidRPr="00000000" w14:paraId="000000E1">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E2">
      <w:pPr>
        <w:numPr>
          <w:ilvl w:val="0"/>
          <w:numId w:val="5"/>
        </w:numPr>
        <w:ind w:left="10" w:right="0" w:firstLine="350"/>
        <w:rPr/>
      </w:pPr>
      <w:r w:rsidDel="00000000" w:rsidR="00000000" w:rsidRPr="00000000">
        <w:rPr>
          <w:rtl w:val="0"/>
        </w:rPr>
        <w:t xml:space="preserve">The delegate or representative answering the questions may do so in any manner they consider most appropriate, as long as the response is respectful to the Committee as a whole. </w:t>
      </w:r>
    </w:p>
    <w:p w:rsidR="00000000" w:rsidDel="00000000" w:rsidP="00000000" w:rsidRDefault="00000000" w:rsidRPr="00000000" w14:paraId="000000E3">
      <w:pPr>
        <w:spacing w:after="185"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E4">
      <w:pPr>
        <w:pStyle w:val="Heading2"/>
        <w:spacing w:after="149" w:lineRule="auto"/>
        <w:ind w:left="-5" w:firstLine="0"/>
        <w:rPr/>
      </w:pPr>
      <w:r w:rsidDel="00000000" w:rsidR="00000000" w:rsidRPr="00000000">
        <w:rPr>
          <w:rtl w:val="0"/>
        </w:rPr>
        <w:t xml:space="preserve">Chapter VI. Simple or Unmoderated Caucus </w:t>
      </w:r>
    </w:p>
    <w:p w:rsidR="00000000" w:rsidDel="00000000" w:rsidP="00000000" w:rsidRDefault="00000000" w:rsidRPr="00000000" w14:paraId="000000E5">
      <w:pPr>
        <w:spacing w:after="76" w:line="259" w:lineRule="auto"/>
        <w:ind w:left="0" w:right="0" w:firstLine="0"/>
        <w:jc w:val="left"/>
        <w:rPr/>
      </w:pPr>
      <w:r w:rsidDel="00000000" w:rsidR="00000000" w:rsidRPr="00000000">
        <w:rPr>
          <w:color w:val="ff6000"/>
          <w:sz w:val="32"/>
          <w:szCs w:val="32"/>
          <w:rtl w:val="0"/>
        </w:rPr>
        <w:t xml:space="preserve"> </w:t>
      </w:r>
      <w:r w:rsidDel="00000000" w:rsidR="00000000" w:rsidRPr="00000000">
        <w:rPr>
          <w:rtl w:val="0"/>
        </w:rPr>
      </w:r>
    </w:p>
    <w:p w:rsidR="00000000" w:rsidDel="00000000" w:rsidP="00000000" w:rsidRDefault="00000000" w:rsidRPr="00000000" w14:paraId="000000E6">
      <w:pPr>
        <w:ind w:left="10" w:right="0" w:firstLine="360"/>
        <w:rPr/>
      </w:pPr>
      <w:r w:rsidDel="00000000" w:rsidR="00000000" w:rsidRPr="00000000">
        <w:rPr>
          <w:rtl w:val="0"/>
        </w:rPr>
        <w:t xml:space="preserve">Article I. A Simple or Unmoderated Caucus allows delegates and representatives to establish direct contact.</w:t>
      </w:r>
    </w:p>
    <w:p w:rsidR="00000000" w:rsidDel="00000000" w:rsidP="00000000" w:rsidRDefault="00000000" w:rsidRPr="00000000" w14:paraId="000000E7">
      <w:pPr>
        <w:ind w:left="10" w:right="0" w:firstLine="360"/>
        <w:rPr/>
      </w:pPr>
      <w:r w:rsidDel="00000000" w:rsidR="00000000" w:rsidRPr="00000000">
        <w:rPr>
          <w:rtl w:val="0"/>
        </w:rPr>
      </w:r>
    </w:p>
    <w:p w:rsidR="00000000" w:rsidDel="00000000" w:rsidP="00000000" w:rsidRDefault="00000000" w:rsidRPr="00000000" w14:paraId="000000E8">
      <w:pPr>
        <w:ind w:left="10" w:right="0" w:firstLine="360"/>
        <w:rPr/>
      </w:pPr>
      <w:r w:rsidDel="00000000" w:rsidR="00000000" w:rsidRPr="00000000">
        <w:rPr>
          <w:rtl w:val="0"/>
        </w:rPr>
        <w:t xml:space="preserve"> Characteristics:   </w:t>
      </w:r>
    </w:p>
    <w:p w:rsidR="00000000" w:rsidDel="00000000" w:rsidP="00000000" w:rsidRDefault="00000000" w:rsidRPr="00000000" w14:paraId="000000E9">
      <w:pPr>
        <w:numPr>
          <w:ilvl w:val="0"/>
          <w:numId w:val="6"/>
        </w:numPr>
        <w:ind w:left="10" w:right="0" w:firstLine="350"/>
        <w:rPr/>
      </w:pPr>
      <w:r w:rsidDel="00000000" w:rsidR="00000000" w:rsidRPr="00000000">
        <w:rPr>
          <w:rtl w:val="0"/>
        </w:rPr>
        <w:t xml:space="preserve">The Caucus should be used to negotiate the overall points of debate without the formalities involved in the Speakers' List.   </w:t>
      </w:r>
    </w:p>
    <w:p w:rsidR="00000000" w:rsidDel="00000000" w:rsidP="00000000" w:rsidRDefault="00000000" w:rsidRPr="00000000" w14:paraId="000000EA">
      <w:pPr>
        <w:numPr>
          <w:ilvl w:val="0"/>
          <w:numId w:val="6"/>
        </w:numPr>
        <w:ind w:left="10" w:right="0" w:firstLine="350"/>
        <w:rPr/>
      </w:pPr>
      <w:r w:rsidDel="00000000" w:rsidR="00000000" w:rsidRPr="00000000">
        <w:rPr>
          <w:rtl w:val="0"/>
        </w:rPr>
        <w:t xml:space="preserve">The Caucus must be introduced through a procedural motion, indicating its duration.   </w:t>
      </w:r>
    </w:p>
    <w:p w:rsidR="00000000" w:rsidDel="00000000" w:rsidP="00000000" w:rsidRDefault="00000000" w:rsidRPr="00000000" w14:paraId="000000EB">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EC">
      <w:pPr>
        <w:numPr>
          <w:ilvl w:val="0"/>
          <w:numId w:val="6"/>
        </w:numPr>
        <w:ind w:left="10" w:right="0" w:firstLine="350"/>
        <w:rPr/>
      </w:pPr>
      <w:r w:rsidDel="00000000" w:rsidR="00000000" w:rsidRPr="00000000">
        <w:rPr>
          <w:rtl w:val="0"/>
        </w:rPr>
        <w:t xml:space="preserve">The time for a Caucus may be extended, but this extension must be shorter than the original Caucus time.   </w:t>
      </w:r>
    </w:p>
    <w:p w:rsidR="00000000" w:rsidDel="00000000" w:rsidP="00000000" w:rsidRDefault="00000000" w:rsidRPr="00000000" w14:paraId="000000ED">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EE">
      <w:pPr>
        <w:numPr>
          <w:ilvl w:val="0"/>
          <w:numId w:val="6"/>
        </w:numPr>
        <w:ind w:left="10" w:right="0" w:firstLine="350"/>
        <w:rPr/>
      </w:pPr>
      <w:r w:rsidDel="00000000" w:rsidR="00000000" w:rsidRPr="00000000">
        <w:rPr>
          <w:rtl w:val="0"/>
        </w:rPr>
        <w:t xml:space="preserve">During the simple caucus, the Chair may interrupt to make the necessary corrections, appropriately directing the debate. </w:t>
      </w:r>
    </w:p>
    <w:p w:rsidR="00000000" w:rsidDel="00000000" w:rsidP="00000000" w:rsidRDefault="00000000" w:rsidRPr="00000000" w14:paraId="000000EF">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F0">
      <w:pPr>
        <w:spacing w:after="185"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F1">
      <w:pPr>
        <w:pStyle w:val="Heading2"/>
        <w:spacing w:after="149" w:lineRule="auto"/>
        <w:ind w:left="-5" w:firstLine="0"/>
        <w:rPr/>
      </w:pPr>
      <w:r w:rsidDel="00000000" w:rsidR="00000000" w:rsidRPr="00000000">
        <w:rPr>
          <w:rtl w:val="0"/>
        </w:rPr>
        <w:t xml:space="preserve">Chapter VII. Moderated Caucus </w:t>
      </w:r>
    </w:p>
    <w:p w:rsidR="00000000" w:rsidDel="00000000" w:rsidP="00000000" w:rsidRDefault="00000000" w:rsidRPr="00000000" w14:paraId="000000F2">
      <w:pPr>
        <w:spacing w:after="76" w:line="259" w:lineRule="auto"/>
        <w:ind w:left="0" w:right="0" w:firstLine="0"/>
        <w:jc w:val="left"/>
        <w:rPr/>
      </w:pPr>
      <w:r w:rsidDel="00000000" w:rsidR="00000000" w:rsidRPr="00000000">
        <w:rPr>
          <w:color w:val="ff6000"/>
          <w:sz w:val="32"/>
          <w:szCs w:val="32"/>
          <w:rtl w:val="0"/>
        </w:rPr>
        <w:t xml:space="preserve"> </w:t>
      </w:r>
      <w:r w:rsidDel="00000000" w:rsidR="00000000" w:rsidRPr="00000000">
        <w:rPr>
          <w:rtl w:val="0"/>
        </w:rPr>
      </w:r>
    </w:p>
    <w:p w:rsidR="00000000" w:rsidDel="00000000" w:rsidP="00000000" w:rsidRDefault="00000000" w:rsidRPr="00000000" w14:paraId="000000F3">
      <w:pPr>
        <w:ind w:left="10" w:right="0" w:firstLine="360"/>
        <w:rPr/>
      </w:pPr>
      <w:r w:rsidDel="00000000" w:rsidR="00000000" w:rsidRPr="00000000">
        <w:rPr>
          <w:rtl w:val="0"/>
        </w:rPr>
        <w:t xml:space="preserve"> Article I. In a Moderated Caucus, the Moderator grants the floor to delegates or representatives for a more agile exchange of ideas. Characteristics:   </w:t>
      </w:r>
    </w:p>
    <w:p w:rsidR="00000000" w:rsidDel="00000000" w:rsidP="00000000" w:rsidRDefault="00000000" w:rsidRPr="00000000" w14:paraId="000000F4">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F5">
      <w:pPr>
        <w:numPr>
          <w:ilvl w:val="0"/>
          <w:numId w:val="7"/>
        </w:numPr>
        <w:ind w:left="10" w:right="0" w:firstLine="350"/>
        <w:rPr/>
      </w:pPr>
      <w:r w:rsidDel="00000000" w:rsidR="00000000" w:rsidRPr="00000000">
        <w:rPr>
          <w:rtl w:val="0"/>
        </w:rPr>
        <w:t xml:space="preserve">The caucus must be introduced through a procedural motion, indicating its duration and objective.   </w:t>
      </w:r>
    </w:p>
    <w:p w:rsidR="00000000" w:rsidDel="00000000" w:rsidP="00000000" w:rsidRDefault="00000000" w:rsidRPr="00000000" w14:paraId="000000F6">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F7">
      <w:pPr>
        <w:numPr>
          <w:ilvl w:val="0"/>
          <w:numId w:val="7"/>
        </w:numPr>
        <w:ind w:left="10" w:right="0" w:firstLine="350"/>
        <w:rPr/>
      </w:pPr>
      <w:r w:rsidDel="00000000" w:rsidR="00000000" w:rsidRPr="00000000">
        <w:rPr>
          <w:rtl w:val="0"/>
        </w:rPr>
        <w:t xml:space="preserve">As a courtesy, the first opportunity to address the Committee should be given to the delegate or representative that introduced the motion, followed by the one that seconded it.   </w:t>
      </w:r>
    </w:p>
    <w:p w:rsidR="00000000" w:rsidDel="00000000" w:rsidP="00000000" w:rsidRDefault="00000000" w:rsidRPr="00000000" w14:paraId="000000F8">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F9">
      <w:pPr>
        <w:numPr>
          <w:ilvl w:val="0"/>
          <w:numId w:val="7"/>
        </w:numPr>
        <w:ind w:left="10" w:right="0" w:firstLine="350"/>
        <w:rPr/>
      </w:pPr>
      <w:r w:rsidDel="00000000" w:rsidR="00000000" w:rsidRPr="00000000">
        <w:rPr>
          <w:rtl w:val="0"/>
        </w:rPr>
        <w:t xml:space="preserve">If there are no participants, the Moderator will, at their discretion, call on the representative or delegate they deem appropriate to participate.   </w:t>
      </w:r>
    </w:p>
    <w:p w:rsidR="00000000" w:rsidDel="00000000" w:rsidP="00000000" w:rsidRDefault="00000000" w:rsidRPr="00000000" w14:paraId="000000FA">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FB">
      <w:pPr>
        <w:numPr>
          <w:ilvl w:val="0"/>
          <w:numId w:val="7"/>
        </w:numPr>
        <w:ind w:left="10" w:right="0" w:firstLine="350"/>
        <w:rPr/>
      </w:pPr>
      <w:r w:rsidDel="00000000" w:rsidR="00000000" w:rsidRPr="00000000">
        <w:rPr>
          <w:rtl w:val="0"/>
        </w:rPr>
        <w:t xml:space="preserve">The time for a caucus may be extended, but this extension must be shorter than the original caucus time. </w:t>
      </w:r>
    </w:p>
    <w:p w:rsidR="00000000" w:rsidDel="00000000" w:rsidP="00000000" w:rsidRDefault="00000000" w:rsidRPr="00000000" w14:paraId="000000FC">
      <w:pPr>
        <w:spacing w:after="185"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FD">
      <w:pPr>
        <w:spacing w:after="76" w:line="259" w:lineRule="auto"/>
        <w:ind w:left="-5" w:right="0" w:firstLine="360"/>
        <w:jc w:val="left"/>
        <w:rPr/>
      </w:pPr>
      <w:r w:rsidDel="00000000" w:rsidR="00000000" w:rsidRPr="00000000">
        <w:rPr>
          <w:color w:val="ff6000"/>
          <w:sz w:val="32"/>
          <w:szCs w:val="32"/>
          <w:rtl w:val="0"/>
        </w:rPr>
        <w:t xml:space="preserve">Chapter VIII. Closing the Debate </w:t>
      </w:r>
      <w:r w:rsidDel="00000000" w:rsidR="00000000" w:rsidRPr="00000000">
        <w:rPr>
          <w:rtl w:val="0"/>
        </w:rPr>
      </w:r>
    </w:p>
    <w:p w:rsidR="00000000" w:rsidDel="00000000" w:rsidP="00000000" w:rsidRDefault="00000000" w:rsidRPr="00000000" w14:paraId="000000FE">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FF">
      <w:pPr>
        <w:ind w:left="10" w:right="0" w:firstLine="360"/>
        <w:rPr/>
      </w:pPr>
      <w:r w:rsidDel="00000000" w:rsidR="00000000" w:rsidRPr="00000000">
        <w:rPr>
          <w:rtl w:val="0"/>
        </w:rPr>
        <w:t xml:space="preserve"> Article I. Only the Chair may establish the opening and closing of debate, according to the UAQMUN 2026 agenda and when the committee president considers pertinent.</w:t>
      </w:r>
    </w:p>
    <w:p w:rsidR="00000000" w:rsidDel="00000000" w:rsidP="00000000" w:rsidRDefault="00000000" w:rsidRPr="00000000" w14:paraId="00000100">
      <w:pPr>
        <w:ind w:left="10" w:right="0" w:firstLine="360"/>
        <w:rPr/>
      </w:pPr>
      <w:r w:rsidDel="00000000" w:rsidR="00000000" w:rsidRPr="00000000">
        <w:rPr>
          <w:rtl w:val="0"/>
        </w:rPr>
      </w:r>
    </w:p>
    <w:p w:rsidR="00000000" w:rsidDel="00000000" w:rsidP="00000000" w:rsidRDefault="00000000" w:rsidRPr="00000000" w14:paraId="00000101">
      <w:pPr>
        <w:pStyle w:val="Heading1"/>
        <w:spacing w:after="473" w:lineRule="auto"/>
        <w:ind w:left="-5" w:firstLine="0"/>
        <w:rPr/>
      </w:pPr>
      <w:r w:rsidDel="00000000" w:rsidR="00000000" w:rsidRPr="00000000">
        <w:rPr>
          <w:rtl w:val="0"/>
        </w:rPr>
        <w:t xml:space="preserve">Title III. Resolutions </w:t>
      </w:r>
    </w:p>
    <w:p w:rsidR="00000000" w:rsidDel="00000000" w:rsidP="00000000" w:rsidRDefault="00000000" w:rsidRPr="00000000" w14:paraId="00000102">
      <w:pPr>
        <w:pStyle w:val="Heading2"/>
        <w:ind w:left="-5" w:firstLine="0"/>
        <w:rPr/>
      </w:pPr>
      <w:r w:rsidDel="00000000" w:rsidR="00000000" w:rsidRPr="00000000">
        <w:rPr>
          <w:rtl w:val="0"/>
        </w:rPr>
        <w:t xml:space="preserve">Chapter I. Worksheets </w:t>
      </w:r>
    </w:p>
    <w:p w:rsidR="00000000" w:rsidDel="00000000" w:rsidP="00000000" w:rsidRDefault="00000000" w:rsidRPr="00000000" w14:paraId="00000103">
      <w:pPr>
        <w:ind w:left="10" w:right="0" w:firstLine="360"/>
        <w:rPr/>
      </w:pPr>
      <w:r w:rsidDel="00000000" w:rsidR="00000000" w:rsidRPr="00000000">
        <w:rPr>
          <w:rtl w:val="0"/>
        </w:rPr>
        <w:t xml:space="preserve">Article I. The worksheets presented to the Board are documents whose main purpose is to point out the most important issues that were discussed during the work sessions.  </w:t>
      </w:r>
    </w:p>
    <w:p w:rsidR="00000000" w:rsidDel="00000000" w:rsidP="00000000" w:rsidRDefault="00000000" w:rsidRPr="00000000" w14:paraId="00000104">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05">
      <w:pPr>
        <w:spacing w:after="112" w:line="259" w:lineRule="auto"/>
        <w:ind w:left="10" w:right="0" w:firstLine="360"/>
        <w:rPr/>
      </w:pPr>
      <w:r w:rsidDel="00000000" w:rsidR="00000000" w:rsidRPr="00000000">
        <w:rPr>
          <w:rtl w:val="0"/>
        </w:rPr>
        <w:t xml:space="preserve">Characteristics:  </w:t>
      </w:r>
    </w:p>
    <w:p w:rsidR="00000000" w:rsidDel="00000000" w:rsidP="00000000" w:rsidRDefault="00000000" w:rsidRPr="00000000" w14:paraId="00000106">
      <w:pPr>
        <w:numPr>
          <w:ilvl w:val="0"/>
          <w:numId w:val="8"/>
        </w:numPr>
        <w:spacing w:after="112" w:line="259" w:lineRule="auto"/>
        <w:ind w:left="193" w:right="0" w:hanging="193"/>
        <w:rPr/>
      </w:pPr>
      <w:r w:rsidDel="00000000" w:rsidR="00000000" w:rsidRPr="00000000">
        <w:rPr>
          <w:rtl w:val="0"/>
        </w:rPr>
        <w:t xml:space="preserve">There is no specific format  </w:t>
      </w:r>
    </w:p>
    <w:p w:rsidR="00000000" w:rsidDel="00000000" w:rsidP="00000000" w:rsidRDefault="00000000" w:rsidRPr="00000000" w14:paraId="00000107">
      <w:pPr>
        <w:numPr>
          <w:ilvl w:val="0"/>
          <w:numId w:val="8"/>
        </w:numPr>
        <w:ind w:left="193" w:right="0" w:hanging="193"/>
        <w:rPr/>
      </w:pPr>
      <w:r w:rsidDel="00000000" w:rsidR="00000000" w:rsidRPr="00000000">
        <w:rPr>
          <w:rtl w:val="0"/>
        </w:rPr>
        <w:t xml:space="preserve">May have the signatures of a third of the delegates and representatives present to be considered.  </w:t>
      </w:r>
    </w:p>
    <w:p w:rsidR="00000000" w:rsidDel="00000000" w:rsidP="00000000" w:rsidRDefault="00000000" w:rsidRPr="00000000" w14:paraId="00000108">
      <w:pPr>
        <w:numPr>
          <w:ilvl w:val="0"/>
          <w:numId w:val="8"/>
        </w:numPr>
        <w:ind w:left="193" w:right="0" w:hanging="193"/>
        <w:rPr/>
      </w:pPr>
      <w:r w:rsidDel="00000000" w:rsidR="00000000" w:rsidRPr="00000000">
        <w:rPr>
          <w:rtl w:val="0"/>
        </w:rPr>
        <w:t xml:space="preserve">They must be delivered to the president of the Chair to submit it for his consideration. </w:t>
      </w:r>
    </w:p>
    <w:p w:rsidR="00000000" w:rsidDel="00000000" w:rsidP="00000000" w:rsidRDefault="00000000" w:rsidRPr="00000000" w14:paraId="00000109">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0A">
      <w:pPr>
        <w:ind w:left="10" w:right="0" w:firstLine="360"/>
        <w:rPr/>
      </w:pPr>
      <w:r w:rsidDel="00000000" w:rsidR="00000000" w:rsidRPr="00000000">
        <w:rPr>
          <w:rtl w:val="0"/>
        </w:rPr>
        <w:t xml:space="preserve">IV. There is no limit of worksheets for the Committees, nor a maximum number of signatures to which the delegates or representatives are subject.  </w:t>
      </w:r>
    </w:p>
    <w:p w:rsidR="00000000" w:rsidDel="00000000" w:rsidP="00000000" w:rsidRDefault="00000000" w:rsidRPr="00000000" w14:paraId="0000010B">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0C">
      <w:pPr>
        <w:ind w:left="10" w:right="0" w:firstLine="360"/>
        <w:rPr/>
      </w:pPr>
      <w:r w:rsidDel="00000000" w:rsidR="00000000" w:rsidRPr="00000000">
        <w:rPr>
          <w:rtl w:val="0"/>
        </w:rPr>
        <w:t xml:space="preserve">Article II. The president may return the Worksheets as many times as he deems necessary. A Worksheet will not be accepted if it does not reflect the work within the Committee during the work sessions.  </w:t>
      </w:r>
    </w:p>
    <w:p w:rsidR="00000000" w:rsidDel="00000000" w:rsidP="00000000" w:rsidRDefault="00000000" w:rsidRPr="00000000" w14:paraId="0000010D">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0E">
      <w:pPr>
        <w:ind w:left="10" w:right="0" w:firstLine="360"/>
        <w:rPr/>
      </w:pPr>
      <w:r w:rsidDel="00000000" w:rsidR="00000000" w:rsidRPr="00000000">
        <w:rPr>
          <w:rtl w:val="0"/>
        </w:rPr>
        <w:t xml:space="preserve">Article III. Once the chair acknowledges a Worksheet, a procedural motion to read the document out loud will be in order. Subsequently, a procedural motion is recommended to open a Moderated Caucus and discuss the ideas expressed in it. </w:t>
      </w:r>
    </w:p>
    <w:p w:rsidR="00000000" w:rsidDel="00000000" w:rsidP="00000000" w:rsidRDefault="00000000" w:rsidRPr="00000000" w14:paraId="0000010F">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10">
      <w:pPr>
        <w:numPr>
          <w:ilvl w:val="0"/>
          <w:numId w:val="9"/>
        </w:numPr>
        <w:ind w:left="720" w:right="0" w:hanging="360"/>
        <w:rPr/>
      </w:pPr>
      <w:r w:rsidDel="00000000" w:rsidR="00000000" w:rsidRPr="00000000">
        <w:rPr>
          <w:rtl w:val="0"/>
        </w:rPr>
        <w:t xml:space="preserve">This reading will be carried out by the delegate or representative who introduces the procedural motion.  </w:t>
      </w:r>
    </w:p>
    <w:p w:rsidR="00000000" w:rsidDel="00000000" w:rsidP="00000000" w:rsidRDefault="00000000" w:rsidRPr="00000000" w14:paraId="00000111">
      <w:pPr>
        <w:numPr>
          <w:ilvl w:val="0"/>
          <w:numId w:val="9"/>
        </w:numPr>
        <w:ind w:left="720" w:right="0" w:hanging="360"/>
        <w:rPr/>
      </w:pPr>
      <w:r w:rsidDel="00000000" w:rsidR="00000000" w:rsidRPr="00000000">
        <w:rPr>
          <w:rtl w:val="0"/>
        </w:rPr>
        <w:t xml:space="preserve">In case of presenting a mistake during the reading, since it is not a resolution document, there will be no reprimands. </w:t>
      </w:r>
    </w:p>
    <w:p w:rsidR="00000000" w:rsidDel="00000000" w:rsidP="00000000" w:rsidRDefault="00000000" w:rsidRPr="00000000" w14:paraId="00000112">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13">
      <w:pPr>
        <w:spacing w:after="195" w:line="259" w:lineRule="auto"/>
        <w:ind w:left="-5" w:right="0" w:firstLine="360"/>
        <w:jc w:val="left"/>
        <w:rPr/>
      </w:pPr>
      <w:r w:rsidDel="00000000" w:rsidR="00000000" w:rsidRPr="00000000">
        <w:rPr>
          <w:color w:val="ff6000"/>
          <w:sz w:val="32"/>
          <w:szCs w:val="32"/>
          <w:rtl w:val="0"/>
        </w:rPr>
        <w:t xml:space="preserve">Chapter II. Resolution Project </w:t>
      </w:r>
      <w:r w:rsidDel="00000000" w:rsidR="00000000" w:rsidRPr="00000000">
        <w:rPr>
          <w:rtl w:val="0"/>
        </w:rPr>
      </w:r>
    </w:p>
    <w:p w:rsidR="00000000" w:rsidDel="00000000" w:rsidP="00000000" w:rsidRDefault="00000000" w:rsidRPr="00000000" w14:paraId="00000114">
      <w:pPr>
        <w:spacing w:after="31" w:line="259" w:lineRule="auto"/>
        <w:ind w:left="0" w:right="0" w:firstLine="0"/>
        <w:jc w:val="left"/>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115">
      <w:pPr>
        <w:spacing w:after="112" w:line="259" w:lineRule="auto"/>
        <w:ind w:left="10" w:right="0" w:firstLine="360"/>
        <w:rPr/>
      </w:pPr>
      <w:r w:rsidDel="00000000" w:rsidR="00000000" w:rsidRPr="00000000">
        <w:rPr>
          <w:rtl w:val="0"/>
        </w:rPr>
        <w:t xml:space="preserve">A Draft Resolution features:  </w:t>
      </w:r>
    </w:p>
    <w:p w:rsidR="00000000" w:rsidDel="00000000" w:rsidP="00000000" w:rsidRDefault="00000000" w:rsidRPr="00000000" w14:paraId="00000116">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17">
      <w:pPr>
        <w:spacing w:after="0" w:line="357" w:lineRule="auto"/>
        <w:ind w:left="-5" w:right="3217" w:firstLine="360"/>
        <w:jc w:val="left"/>
        <w:rPr/>
      </w:pPr>
      <w:r w:rsidDel="00000000" w:rsidR="00000000" w:rsidRPr="00000000">
        <w:rPr>
          <w:rtl w:val="0"/>
        </w:rPr>
        <w:t xml:space="preserve">i. Specific format based on one or several Worksheets.  </w:t>
      </w:r>
    </w:p>
    <w:p w:rsidR="00000000" w:rsidDel="00000000" w:rsidP="00000000" w:rsidRDefault="00000000" w:rsidRPr="00000000" w14:paraId="00000118">
      <w:pPr>
        <w:spacing w:after="0" w:line="357" w:lineRule="auto"/>
        <w:ind w:left="-5" w:right="3217" w:firstLine="360"/>
        <w:jc w:val="left"/>
        <w:rPr/>
      </w:pPr>
      <w:r w:rsidDel="00000000" w:rsidR="00000000" w:rsidRPr="00000000">
        <w:rPr>
          <w:rtl w:val="0"/>
        </w:rPr>
        <w:t xml:space="preserve">ii. Should reflect the work during the work sessions. </w:t>
      </w:r>
    </w:p>
    <w:p w:rsidR="00000000" w:rsidDel="00000000" w:rsidP="00000000" w:rsidRDefault="00000000" w:rsidRPr="00000000" w14:paraId="00000119">
      <w:pPr>
        <w:spacing w:after="0" w:line="357" w:lineRule="auto"/>
        <w:ind w:left="-5" w:right="3217" w:firstLine="360"/>
        <w:jc w:val="left"/>
        <w:rPr/>
      </w:pPr>
      <w:r w:rsidDel="00000000" w:rsidR="00000000" w:rsidRPr="00000000">
        <w:rPr>
          <w:rtl w:val="0"/>
        </w:rPr>
        <w:t xml:space="preserve">iii. Must contemplate viable solutions. </w:t>
      </w:r>
    </w:p>
    <w:p w:rsidR="00000000" w:rsidDel="00000000" w:rsidP="00000000" w:rsidRDefault="00000000" w:rsidRPr="00000000" w14:paraId="0000011A">
      <w:pPr>
        <w:ind w:left="10" w:right="0" w:firstLine="360"/>
        <w:rPr/>
      </w:pPr>
      <w:r w:rsidDel="00000000" w:rsidR="00000000" w:rsidRPr="00000000">
        <w:rPr>
          <w:rtl w:val="0"/>
        </w:rPr>
        <w:t xml:space="preserve">IV. It could be divided into a pre-ambulatory section and an operative section.</w:t>
      </w:r>
    </w:p>
    <w:p w:rsidR="00000000" w:rsidDel="00000000" w:rsidP="00000000" w:rsidRDefault="00000000" w:rsidRPr="00000000" w14:paraId="0000011B">
      <w:pPr>
        <w:ind w:left="10" w:right="0" w:firstLine="360"/>
        <w:rPr/>
      </w:pPr>
      <w:r w:rsidDel="00000000" w:rsidR="00000000" w:rsidRPr="00000000">
        <w:rPr>
          <w:rtl w:val="0"/>
        </w:rPr>
        <w:t xml:space="preserve"> V. It must have the signatures of two thirds of the delegates present in order to be considered.  </w:t>
      </w:r>
    </w:p>
    <w:p w:rsidR="00000000" w:rsidDel="00000000" w:rsidP="00000000" w:rsidRDefault="00000000" w:rsidRPr="00000000" w14:paraId="0000011C">
      <w:pPr>
        <w:ind w:left="10" w:right="0" w:firstLine="360"/>
        <w:rPr/>
      </w:pPr>
      <w:r w:rsidDel="00000000" w:rsidR="00000000" w:rsidRPr="00000000">
        <w:rPr>
          <w:rtl w:val="0"/>
        </w:rPr>
      </w:r>
    </w:p>
    <w:p w:rsidR="00000000" w:rsidDel="00000000" w:rsidP="00000000" w:rsidRDefault="00000000" w:rsidRPr="00000000" w14:paraId="0000011D">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1E">
      <w:pPr>
        <w:ind w:left="10" w:right="0" w:firstLine="360"/>
        <w:rPr/>
      </w:pPr>
      <w:r w:rsidDel="00000000" w:rsidR="00000000" w:rsidRPr="00000000">
        <w:rPr>
          <w:rtl w:val="0"/>
        </w:rPr>
        <w:t xml:space="preserve">Article I. The President may return the Draft Resolutions as many times as he deems necessary.  </w:t>
      </w:r>
    </w:p>
    <w:p w:rsidR="00000000" w:rsidDel="00000000" w:rsidP="00000000" w:rsidRDefault="00000000" w:rsidRPr="00000000" w14:paraId="0000011F">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20">
      <w:pPr>
        <w:ind w:left="10" w:right="0" w:firstLine="360"/>
        <w:rPr/>
      </w:pPr>
      <w:r w:rsidDel="00000000" w:rsidR="00000000" w:rsidRPr="00000000">
        <w:rPr>
          <w:rtl w:val="0"/>
        </w:rPr>
        <w:t xml:space="preserve">Article II. A Draft Resolution will not be accepted if it does not reflect the work within the Committee during the work sessions.  </w:t>
      </w:r>
    </w:p>
    <w:p w:rsidR="00000000" w:rsidDel="00000000" w:rsidP="00000000" w:rsidRDefault="00000000" w:rsidRPr="00000000" w14:paraId="00000121">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22">
      <w:pPr>
        <w:ind w:left="10" w:right="0" w:firstLine="360"/>
        <w:rPr/>
      </w:pPr>
      <w:r w:rsidDel="00000000" w:rsidR="00000000" w:rsidRPr="00000000">
        <w:rPr>
          <w:rtl w:val="0"/>
        </w:rPr>
        <w:t xml:space="preserve">Article III. Once the President has recognized the Draft Resolution, a procedural motion must be introduced to read it. </w:t>
      </w:r>
    </w:p>
    <w:p w:rsidR="00000000" w:rsidDel="00000000" w:rsidP="00000000" w:rsidRDefault="00000000" w:rsidRPr="00000000" w14:paraId="00000123">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24">
      <w:pPr>
        <w:ind w:left="10" w:right="0" w:firstLine="360"/>
        <w:rPr/>
      </w:pPr>
      <w:r w:rsidDel="00000000" w:rsidR="00000000" w:rsidRPr="00000000">
        <w:rPr>
          <w:rtl w:val="0"/>
        </w:rPr>
        <w:t xml:space="preserve">Article IV. The delegate or representative who establishes the motion and the one who seconds it will be the ones who read the Draft Resolution.  </w:t>
      </w:r>
    </w:p>
    <w:p w:rsidR="00000000" w:rsidDel="00000000" w:rsidP="00000000" w:rsidRDefault="00000000" w:rsidRPr="00000000" w14:paraId="00000125">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26">
      <w:pPr>
        <w:ind w:left="720" w:right="0" w:hanging="360"/>
        <w:rPr/>
      </w:pPr>
      <w:r w:rsidDel="00000000" w:rsidR="00000000" w:rsidRPr="00000000">
        <w:rPr>
          <w:rtl w:val="0"/>
        </w:rPr>
        <w:t xml:space="preserve">1.</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As it is a resolution document, if during the reading the representative or delegate makes any substantive or formal error, they will receive a direct reprimand. </w:t>
      </w:r>
    </w:p>
    <w:p w:rsidR="00000000" w:rsidDel="00000000" w:rsidP="00000000" w:rsidRDefault="00000000" w:rsidRPr="00000000" w14:paraId="00000127">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28">
      <w:pPr>
        <w:ind w:left="10" w:right="0" w:firstLine="360"/>
        <w:rPr/>
      </w:pPr>
      <w:r w:rsidDel="00000000" w:rsidR="00000000" w:rsidRPr="00000000">
        <w:rPr>
          <w:rtl w:val="0"/>
        </w:rPr>
        <w:t xml:space="preserve">Article V. Once a draft resolution is accepted as a possible resolution, it can be modified before the Debate Closes, but it can only be done through an amendment. </w:t>
      </w:r>
    </w:p>
    <w:p w:rsidR="00000000" w:rsidDel="00000000" w:rsidP="00000000" w:rsidRDefault="00000000" w:rsidRPr="00000000" w14:paraId="00000129">
      <w:pPr>
        <w:spacing w:after="545"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2A">
      <w:pPr>
        <w:spacing w:after="195" w:line="259" w:lineRule="auto"/>
        <w:ind w:left="-5" w:right="0" w:firstLine="360"/>
        <w:jc w:val="left"/>
        <w:rPr/>
      </w:pPr>
      <w:r w:rsidDel="00000000" w:rsidR="00000000" w:rsidRPr="00000000">
        <w:rPr>
          <w:color w:val="ff6000"/>
          <w:sz w:val="32"/>
          <w:szCs w:val="32"/>
          <w:rtl w:val="0"/>
        </w:rPr>
        <w:t xml:space="preserve">Chapter III. Amendments </w:t>
      </w:r>
      <w:r w:rsidDel="00000000" w:rsidR="00000000" w:rsidRPr="00000000">
        <w:rPr>
          <w:rtl w:val="0"/>
        </w:rPr>
      </w:r>
    </w:p>
    <w:p w:rsidR="00000000" w:rsidDel="00000000" w:rsidP="00000000" w:rsidRDefault="00000000" w:rsidRPr="00000000" w14:paraId="0000012B">
      <w:pPr>
        <w:spacing w:after="0" w:line="259" w:lineRule="auto"/>
        <w:ind w:left="0" w:right="0" w:firstLine="0"/>
        <w:jc w:val="left"/>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12C">
      <w:pPr>
        <w:ind w:left="10" w:right="0" w:firstLine="360"/>
        <w:rPr/>
      </w:pPr>
      <w:r w:rsidDel="00000000" w:rsidR="00000000" w:rsidRPr="00000000">
        <w:rPr>
          <w:rtl w:val="0"/>
        </w:rPr>
        <w:t xml:space="preserve">Article I. Amendments are formal or substantive corrections that are presented to improve the Draft Resolution. These are divided into two types: friendly amendments and hostile amendments.  </w:t>
      </w:r>
    </w:p>
    <w:p w:rsidR="00000000" w:rsidDel="00000000" w:rsidP="00000000" w:rsidRDefault="00000000" w:rsidRPr="00000000" w14:paraId="0000012D">
      <w:pPr>
        <w:numPr>
          <w:ilvl w:val="0"/>
          <w:numId w:val="10"/>
        </w:numPr>
        <w:ind w:left="720" w:right="0" w:hanging="360"/>
        <w:rPr/>
      </w:pPr>
      <w:r w:rsidDel="00000000" w:rsidR="00000000" w:rsidRPr="00000000">
        <w:rPr>
          <w:rtl w:val="0"/>
        </w:rPr>
        <w:t xml:space="preserve">Friendly Amendments. It will be presented to the Board by the signatories of the Draft Resolution and will be adopted automatically. These amendments will only be in form. </w:t>
      </w:r>
    </w:p>
    <w:p w:rsidR="00000000" w:rsidDel="00000000" w:rsidP="00000000" w:rsidRDefault="00000000" w:rsidRPr="00000000" w14:paraId="0000012E">
      <w:pPr>
        <w:numPr>
          <w:ilvl w:val="0"/>
          <w:numId w:val="10"/>
        </w:numPr>
        <w:ind w:left="720" w:right="0" w:hanging="360"/>
        <w:rPr/>
      </w:pPr>
      <w:r w:rsidDel="00000000" w:rsidR="00000000" w:rsidRPr="00000000">
        <w:rPr>
          <w:rtl w:val="0"/>
        </w:rPr>
        <w:t xml:space="preserve">Hostile Amendments. It will be presented to the Table by any delegate or representation as long as it is supported by one fifth of the Committee, it will be put to a vote. It must be approved by a simple majority to enter into force.  </w:t>
      </w:r>
    </w:p>
    <w:p w:rsidR="00000000" w:rsidDel="00000000" w:rsidP="00000000" w:rsidRDefault="00000000" w:rsidRPr="00000000" w14:paraId="0000012F">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30">
      <w:pPr>
        <w:spacing w:after="112" w:line="259" w:lineRule="auto"/>
        <w:ind w:left="10" w:right="0" w:firstLine="360"/>
        <w:rPr/>
      </w:pPr>
      <w:r w:rsidDel="00000000" w:rsidR="00000000" w:rsidRPr="00000000">
        <w:rPr>
          <w:rtl w:val="0"/>
        </w:rPr>
        <w:t xml:space="preserve">Article II. Amendments upon amendments are out of order. </w:t>
      </w:r>
    </w:p>
    <w:p w:rsidR="00000000" w:rsidDel="00000000" w:rsidP="00000000" w:rsidRDefault="00000000" w:rsidRPr="00000000" w14:paraId="00000131">
      <w:pPr>
        <w:spacing w:after="661"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32">
      <w:pPr>
        <w:pStyle w:val="Heading1"/>
        <w:ind w:left="-5" w:firstLine="0"/>
        <w:rPr/>
      </w:pPr>
      <w:r w:rsidDel="00000000" w:rsidR="00000000" w:rsidRPr="00000000">
        <w:rPr>
          <w:rtl w:val="0"/>
        </w:rPr>
        <w:t xml:space="preserve">Title IV. Voting</w:t>
      </w: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133">
      <w:pPr>
        <w:spacing w:after="469"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34">
      <w:pPr>
        <w:spacing w:after="174" w:line="259" w:lineRule="auto"/>
        <w:ind w:left="-5" w:right="0" w:firstLine="360"/>
        <w:jc w:val="left"/>
        <w:rPr/>
      </w:pPr>
      <w:r w:rsidDel="00000000" w:rsidR="00000000" w:rsidRPr="00000000">
        <w:rPr>
          <w:color w:val="ff6000"/>
          <w:sz w:val="28"/>
          <w:szCs w:val="28"/>
          <w:rtl w:val="0"/>
        </w:rPr>
        <w:t xml:space="preserve">Chapter I. Majorities  </w:t>
      </w:r>
      <w:r w:rsidDel="00000000" w:rsidR="00000000" w:rsidRPr="00000000">
        <w:rPr>
          <w:rtl w:val="0"/>
        </w:rPr>
      </w:r>
    </w:p>
    <w:p w:rsidR="00000000" w:rsidDel="00000000" w:rsidP="00000000" w:rsidRDefault="00000000" w:rsidRPr="00000000" w14:paraId="00000135">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36">
      <w:pPr>
        <w:spacing w:after="112" w:line="259" w:lineRule="auto"/>
        <w:ind w:left="10" w:right="0" w:firstLine="360"/>
        <w:rPr/>
      </w:pPr>
      <w:r w:rsidDel="00000000" w:rsidR="00000000" w:rsidRPr="00000000">
        <w:rPr>
          <w:rtl w:val="0"/>
        </w:rPr>
        <w:t xml:space="preserve">Article I. There are three types of majorities used in parliamentary procedure:  </w:t>
      </w:r>
    </w:p>
    <w:p w:rsidR="00000000" w:rsidDel="00000000" w:rsidP="00000000" w:rsidRDefault="00000000" w:rsidRPr="00000000" w14:paraId="00000137">
      <w:pPr>
        <w:numPr>
          <w:ilvl w:val="0"/>
          <w:numId w:val="11"/>
        </w:numPr>
        <w:ind w:left="720" w:right="0" w:hanging="360"/>
        <w:rPr/>
      </w:pPr>
      <w:r w:rsidDel="00000000" w:rsidR="00000000" w:rsidRPr="00000000">
        <w:rPr>
          <w:rtl w:val="0"/>
        </w:rPr>
        <w:t xml:space="preserve">Qualified Majority: represents the vote of two thirds (66.6%) of the members present and voting.  </w:t>
      </w:r>
    </w:p>
    <w:p w:rsidR="00000000" w:rsidDel="00000000" w:rsidP="00000000" w:rsidRDefault="00000000" w:rsidRPr="00000000" w14:paraId="00000138">
      <w:pPr>
        <w:numPr>
          <w:ilvl w:val="0"/>
          <w:numId w:val="11"/>
        </w:numPr>
        <w:ind w:left="720" w:right="0" w:hanging="360"/>
        <w:rPr/>
      </w:pPr>
      <w:r w:rsidDel="00000000" w:rsidR="00000000" w:rsidRPr="00000000">
        <w:rPr>
          <w:rtl w:val="0"/>
        </w:rPr>
        <w:t xml:space="preserve">Absolute Majority: represents the vote of 50% +1 of the members present and voting. </w:t>
      </w:r>
    </w:p>
    <w:p w:rsidR="00000000" w:rsidDel="00000000" w:rsidP="00000000" w:rsidRDefault="00000000" w:rsidRPr="00000000" w14:paraId="00000139">
      <w:pPr>
        <w:numPr>
          <w:ilvl w:val="0"/>
          <w:numId w:val="11"/>
        </w:numPr>
        <w:ind w:left="720" w:right="0" w:hanging="360"/>
        <w:rPr/>
      </w:pPr>
      <w:r w:rsidDel="00000000" w:rsidR="00000000" w:rsidRPr="00000000">
        <w:rPr>
          <w:rtl w:val="0"/>
        </w:rPr>
        <w:t xml:space="preserve">Relative Majority: represents one more vote in favor of a certain position than against it.  </w:t>
      </w:r>
    </w:p>
    <w:p w:rsidR="00000000" w:rsidDel="00000000" w:rsidP="00000000" w:rsidRDefault="00000000" w:rsidRPr="00000000" w14:paraId="0000013A">
      <w:pPr>
        <w:spacing w:after="469"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3B">
      <w:pPr>
        <w:spacing w:after="174" w:line="259" w:lineRule="auto"/>
        <w:ind w:left="-5" w:right="0" w:firstLine="360"/>
        <w:jc w:val="left"/>
        <w:rPr/>
      </w:pPr>
      <w:r w:rsidDel="00000000" w:rsidR="00000000" w:rsidRPr="00000000">
        <w:rPr>
          <w:color w:val="ff6000"/>
          <w:sz w:val="28"/>
          <w:szCs w:val="28"/>
          <w:rtl w:val="0"/>
        </w:rPr>
        <w:t xml:space="preserve">Chapter II. Voting Procedure </w:t>
      </w:r>
      <w:r w:rsidDel="00000000" w:rsidR="00000000" w:rsidRPr="00000000">
        <w:rPr>
          <w:rtl w:val="0"/>
        </w:rPr>
      </w:r>
    </w:p>
    <w:p w:rsidR="00000000" w:rsidDel="00000000" w:rsidP="00000000" w:rsidRDefault="00000000" w:rsidRPr="00000000" w14:paraId="0000013C">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3D">
      <w:pPr>
        <w:spacing w:after="112" w:line="259" w:lineRule="auto"/>
        <w:ind w:left="10" w:right="0" w:firstLine="360"/>
        <w:rPr/>
      </w:pPr>
      <w:r w:rsidDel="00000000" w:rsidR="00000000" w:rsidRPr="00000000">
        <w:rPr>
          <w:rtl w:val="0"/>
        </w:rPr>
        <w:t xml:space="preserve">The characteristics of procedural voting are:  </w:t>
      </w:r>
    </w:p>
    <w:p w:rsidR="00000000" w:rsidDel="00000000" w:rsidP="00000000" w:rsidRDefault="00000000" w:rsidRPr="00000000" w14:paraId="0000013E">
      <w:pPr>
        <w:spacing w:after="357" w:line="357" w:lineRule="auto"/>
        <w:ind w:left="-5" w:right="2230" w:firstLine="360"/>
        <w:jc w:val="left"/>
        <w:rPr/>
      </w:pPr>
      <w:r w:rsidDel="00000000" w:rsidR="00000000" w:rsidRPr="00000000">
        <w:rPr>
          <w:rtl w:val="0"/>
        </w:rPr>
        <w:t xml:space="preserve">i. All motions of procedure must be seconded and put to a vote.</w:t>
      </w:r>
    </w:p>
    <w:p w:rsidR="00000000" w:rsidDel="00000000" w:rsidP="00000000" w:rsidRDefault="00000000" w:rsidRPr="00000000" w14:paraId="0000013F">
      <w:pPr>
        <w:spacing w:after="357" w:line="357" w:lineRule="auto"/>
        <w:ind w:left="-5" w:right="2230" w:firstLine="360"/>
        <w:jc w:val="left"/>
        <w:rPr/>
      </w:pPr>
      <w:r w:rsidDel="00000000" w:rsidR="00000000" w:rsidRPr="00000000">
        <w:rPr>
          <w:rtl w:val="0"/>
        </w:rPr>
        <w:t xml:space="preserve"> ii. These will need a simple majority (50% +1) to be accepted.  </w:t>
      </w:r>
    </w:p>
    <w:p w:rsidR="00000000" w:rsidDel="00000000" w:rsidP="00000000" w:rsidRDefault="00000000" w:rsidRPr="00000000" w14:paraId="00000140">
      <w:pPr>
        <w:spacing w:after="357" w:line="357" w:lineRule="auto"/>
        <w:ind w:left="-5" w:right="2230" w:firstLine="360"/>
        <w:jc w:val="left"/>
        <w:rPr/>
      </w:pPr>
      <w:r w:rsidDel="00000000" w:rsidR="00000000" w:rsidRPr="00000000">
        <w:rPr>
          <w:rtl w:val="0"/>
        </w:rPr>
        <w:t xml:space="preserve">iii. Delegates and representatives may vote in favor, against or abstain from voting during the standard voting procedure. </w:t>
      </w:r>
      <w:r w:rsidDel="00000000" w:rsidR="00000000" w:rsidRPr="00000000">
        <w:rPr>
          <w:color w:val="ff6000"/>
          <w:sz w:val="22"/>
          <w:szCs w:val="22"/>
          <w:rtl w:val="0"/>
        </w:rPr>
        <w:t xml:space="preserve"> </w:t>
      </w:r>
      <w:r w:rsidDel="00000000" w:rsidR="00000000" w:rsidRPr="00000000">
        <w:rPr>
          <w:rtl w:val="0"/>
        </w:rPr>
      </w:r>
    </w:p>
    <w:p w:rsidR="00000000" w:rsidDel="00000000" w:rsidP="00000000" w:rsidRDefault="00000000" w:rsidRPr="00000000" w14:paraId="00000141">
      <w:pPr>
        <w:spacing w:after="174" w:line="259" w:lineRule="auto"/>
        <w:ind w:left="-5" w:right="0" w:firstLine="360"/>
        <w:jc w:val="left"/>
        <w:rPr/>
      </w:pPr>
      <w:r w:rsidDel="00000000" w:rsidR="00000000" w:rsidRPr="00000000">
        <w:rPr>
          <w:color w:val="ff6000"/>
          <w:sz w:val="28"/>
          <w:szCs w:val="28"/>
          <w:rtl w:val="0"/>
        </w:rPr>
        <w:t xml:space="preserve">Chapter III. Final Vote  </w:t>
      </w:r>
      <w:r w:rsidDel="00000000" w:rsidR="00000000" w:rsidRPr="00000000">
        <w:rPr>
          <w:rtl w:val="0"/>
        </w:rPr>
      </w:r>
    </w:p>
    <w:p w:rsidR="00000000" w:rsidDel="00000000" w:rsidP="00000000" w:rsidRDefault="00000000" w:rsidRPr="00000000" w14:paraId="00000142">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43">
      <w:pPr>
        <w:ind w:left="10" w:right="0" w:firstLine="360"/>
        <w:rPr/>
      </w:pPr>
      <w:r w:rsidDel="00000000" w:rsidR="00000000" w:rsidRPr="00000000">
        <w:rPr>
          <w:rtl w:val="0"/>
        </w:rPr>
        <w:t xml:space="preserve">Article I. After the closing of the debate, the Committee will begin the final voting process. The final vote will be by roll call and when you hear the name of your representation or delegation you must mention your vote position by opening your microphone.  </w:t>
      </w:r>
    </w:p>
    <w:p w:rsidR="00000000" w:rsidDel="00000000" w:rsidP="00000000" w:rsidRDefault="00000000" w:rsidRPr="00000000" w14:paraId="00000144">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45">
      <w:pPr>
        <w:ind w:left="10" w:right="0" w:firstLine="360"/>
        <w:rPr/>
      </w:pPr>
      <w:r w:rsidDel="00000000" w:rsidR="00000000" w:rsidRPr="00000000">
        <w:rPr>
          <w:rtl w:val="0"/>
        </w:rPr>
        <w:t xml:space="preserve">Article II. Only the Member States of that Committee will have the right to vote in this process, and a simple majority (50% +1) will be required to pass the Draft Resolution.  </w:t>
      </w:r>
    </w:p>
    <w:p w:rsidR="00000000" w:rsidDel="00000000" w:rsidP="00000000" w:rsidRDefault="00000000" w:rsidRPr="00000000" w14:paraId="00000146">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47">
      <w:pPr>
        <w:ind w:left="10" w:right="0" w:firstLine="360"/>
        <w:rPr/>
      </w:pPr>
      <w:r w:rsidDel="00000000" w:rsidR="00000000" w:rsidRPr="00000000">
        <w:rPr>
          <w:rtl w:val="0"/>
        </w:rPr>
        <w:t xml:space="preserve">Article III. Three rounds of voting are recognized: </w:t>
      </w:r>
    </w:p>
    <w:p w:rsidR="00000000" w:rsidDel="00000000" w:rsidP="00000000" w:rsidRDefault="00000000" w:rsidRPr="00000000" w14:paraId="00000148">
      <w:pPr>
        <w:ind w:left="10" w:right="0" w:firstLine="360"/>
        <w:rPr/>
      </w:pPr>
      <w:r w:rsidDel="00000000" w:rsidR="00000000" w:rsidRPr="00000000">
        <w:rPr>
          <w:rtl w:val="0"/>
        </w:rPr>
        <w:t xml:space="preserve">a. First round. Member States will have the option to vote for, against or abstain from voting, with the right of explanation.</w:t>
      </w:r>
    </w:p>
    <w:p w:rsidR="00000000" w:rsidDel="00000000" w:rsidP="00000000" w:rsidRDefault="00000000" w:rsidRPr="00000000" w14:paraId="00000149">
      <w:pPr>
        <w:ind w:left="10" w:right="0" w:firstLine="360"/>
        <w:rPr/>
      </w:pPr>
      <w:r w:rsidDel="00000000" w:rsidR="00000000" w:rsidRPr="00000000">
        <w:rPr>
          <w:rtl w:val="0"/>
        </w:rPr>
        <w:t xml:space="preserve">b. Second round. Member States will have the option to vote for, against or abstain from voting, without the right of explanation. In this case, the forum will not be open, the motions will be out of order and time cannot be assigned. </w:t>
      </w:r>
    </w:p>
    <w:p w:rsidR="00000000" w:rsidDel="00000000" w:rsidP="00000000" w:rsidRDefault="00000000" w:rsidRPr="00000000" w14:paraId="0000014A">
      <w:pPr>
        <w:ind w:left="10" w:right="0" w:firstLine="360"/>
        <w:rPr/>
      </w:pPr>
      <w:r w:rsidDel="00000000" w:rsidR="00000000" w:rsidRPr="00000000">
        <w:rPr>
          <w:rtl w:val="0"/>
        </w:rPr>
        <w:t xml:space="preserve">c. Final Round. During the final round, Member States may only vote for or against. </w:t>
      </w:r>
    </w:p>
    <w:p w:rsidR="00000000" w:rsidDel="00000000" w:rsidP="00000000" w:rsidRDefault="00000000" w:rsidRPr="00000000" w14:paraId="0000014B">
      <w:pPr>
        <w:ind w:left="10" w:right="0" w:firstLine="360"/>
        <w:rPr/>
      </w:pPr>
      <w:r w:rsidDel="00000000" w:rsidR="00000000" w:rsidRPr="00000000">
        <w:rPr>
          <w:rtl w:val="0"/>
        </w:rPr>
      </w:r>
    </w:p>
    <w:p w:rsidR="00000000" w:rsidDel="00000000" w:rsidP="00000000" w:rsidRDefault="00000000" w:rsidRPr="00000000" w14:paraId="0000014C">
      <w:pPr>
        <w:spacing w:after="112" w:line="259" w:lineRule="auto"/>
        <w:ind w:left="10" w:right="0" w:firstLine="360"/>
        <w:rPr/>
      </w:pPr>
      <w:r w:rsidDel="00000000" w:rsidR="00000000" w:rsidRPr="00000000">
        <w:rPr>
          <w:rtl w:val="0"/>
        </w:rPr>
        <w:t xml:space="preserve">Those or those who abstained in the first round must change their vote. </w:t>
      </w:r>
    </w:p>
    <w:p w:rsidR="00000000" w:rsidDel="00000000" w:rsidP="00000000" w:rsidRDefault="00000000" w:rsidRPr="00000000" w14:paraId="0000014D">
      <w:pPr>
        <w:spacing w:after="659"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4E">
      <w:pPr>
        <w:spacing w:after="160" w:line="259" w:lineRule="auto"/>
        <w:ind w:left="0" w:right="0" w:firstLine="0"/>
        <w:jc w:val="left"/>
        <w:rPr/>
      </w:pPr>
      <w:r w:rsidDel="00000000" w:rsidR="00000000" w:rsidRPr="00000000">
        <w:rPr>
          <w:color w:val="ff6000"/>
          <w:sz w:val="40"/>
          <w:szCs w:val="40"/>
          <w:rtl w:val="0"/>
        </w:rPr>
        <w:t xml:space="preserve"> </w:t>
      </w:r>
      <w:r w:rsidDel="00000000" w:rsidR="00000000" w:rsidRPr="00000000">
        <w:rPr>
          <w:rtl w:val="0"/>
        </w:rPr>
      </w:r>
    </w:p>
    <w:p w:rsidR="00000000" w:rsidDel="00000000" w:rsidP="00000000" w:rsidRDefault="00000000" w:rsidRPr="00000000" w14:paraId="0000014F">
      <w:pPr>
        <w:spacing w:after="0" w:line="259" w:lineRule="auto"/>
        <w:ind w:left="0" w:right="0" w:firstLine="0"/>
        <w:jc w:val="left"/>
        <w:rPr/>
      </w:pPr>
      <w:r w:rsidDel="00000000" w:rsidR="00000000" w:rsidRPr="00000000">
        <w:rPr>
          <w:rtl w:val="0"/>
        </w:rPr>
        <w:t xml:space="preserve"> </w:t>
      </w:r>
    </w:p>
    <w:sectPr>
      <w:pgSz w:h="16840" w:w="11920" w:orient="portrait"/>
      <w:pgMar w:bottom="1493" w:top="1450" w:left="1440" w:right="14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rFonts w:ascii="Georgia" w:cs="Georgia" w:eastAsia="Georgia" w:hAnsi="Georgia"/>
        <w:b w:val="0"/>
        <w:i w:val="0"/>
        <w:strike w:val="0"/>
        <w:color w:val="000000"/>
        <w:sz w:val="24"/>
        <w:szCs w:val="24"/>
        <w:u w:val="none"/>
        <w:shd w:fill="auto" w:val="clear"/>
        <w:vertAlign w:val="baseline"/>
      </w:rPr>
    </w:lvl>
    <w:lvl w:ilvl="1">
      <w:start w:val="1"/>
      <w:numFmt w:val="lowerLetter"/>
      <w:lvlText w:val="%2"/>
      <w:lvlJc w:val="left"/>
      <w:pPr>
        <w:ind w:left="1440" w:hanging="1440"/>
      </w:pPr>
      <w:rPr>
        <w:rFonts w:ascii="Georgia" w:cs="Georgia" w:eastAsia="Georgia" w:hAnsi="Georgia"/>
        <w:b w:val="0"/>
        <w:i w:val="0"/>
        <w:strike w:val="0"/>
        <w:color w:val="000000"/>
        <w:sz w:val="24"/>
        <w:szCs w:val="24"/>
        <w:u w:val="none"/>
        <w:shd w:fill="auto" w:val="clear"/>
        <w:vertAlign w:val="baseline"/>
      </w:rPr>
    </w:lvl>
    <w:lvl w:ilvl="2">
      <w:start w:val="1"/>
      <w:numFmt w:val="lowerRoman"/>
      <w:lvlText w:val="%3"/>
      <w:lvlJc w:val="left"/>
      <w:pPr>
        <w:ind w:left="2160" w:hanging="2160"/>
      </w:pPr>
      <w:rPr>
        <w:rFonts w:ascii="Georgia" w:cs="Georgia" w:eastAsia="Georgia" w:hAnsi="Georgia"/>
        <w:b w:val="0"/>
        <w:i w:val="0"/>
        <w:strike w:val="0"/>
        <w:color w:val="000000"/>
        <w:sz w:val="24"/>
        <w:szCs w:val="24"/>
        <w:u w:val="none"/>
        <w:shd w:fill="auto" w:val="clear"/>
        <w:vertAlign w:val="baseline"/>
      </w:rPr>
    </w:lvl>
    <w:lvl w:ilvl="3">
      <w:start w:val="1"/>
      <w:numFmt w:val="decimal"/>
      <w:lvlText w:val="%4"/>
      <w:lvlJc w:val="left"/>
      <w:pPr>
        <w:ind w:left="2880" w:hanging="2880"/>
      </w:pPr>
      <w:rPr>
        <w:rFonts w:ascii="Georgia" w:cs="Georgia" w:eastAsia="Georgia" w:hAnsi="Georgia"/>
        <w:b w:val="0"/>
        <w:i w:val="0"/>
        <w:strike w:val="0"/>
        <w:color w:val="000000"/>
        <w:sz w:val="24"/>
        <w:szCs w:val="24"/>
        <w:u w:val="none"/>
        <w:shd w:fill="auto" w:val="clear"/>
        <w:vertAlign w:val="baseline"/>
      </w:rPr>
    </w:lvl>
    <w:lvl w:ilvl="4">
      <w:start w:val="1"/>
      <w:numFmt w:val="lowerLetter"/>
      <w:lvlText w:val="%5"/>
      <w:lvlJc w:val="left"/>
      <w:pPr>
        <w:ind w:left="3600" w:hanging="3600"/>
      </w:pPr>
      <w:rPr>
        <w:rFonts w:ascii="Georgia" w:cs="Georgia" w:eastAsia="Georgia" w:hAnsi="Georgia"/>
        <w:b w:val="0"/>
        <w:i w:val="0"/>
        <w:strike w:val="0"/>
        <w:color w:val="000000"/>
        <w:sz w:val="24"/>
        <w:szCs w:val="24"/>
        <w:u w:val="none"/>
        <w:shd w:fill="auto" w:val="clear"/>
        <w:vertAlign w:val="baseline"/>
      </w:rPr>
    </w:lvl>
    <w:lvl w:ilvl="5">
      <w:start w:val="1"/>
      <w:numFmt w:val="lowerRoman"/>
      <w:lvlText w:val="%6"/>
      <w:lvlJc w:val="left"/>
      <w:pPr>
        <w:ind w:left="4320" w:hanging="4320"/>
      </w:pPr>
      <w:rPr>
        <w:rFonts w:ascii="Georgia" w:cs="Georgia" w:eastAsia="Georgia" w:hAnsi="Georgia"/>
        <w:b w:val="0"/>
        <w:i w:val="0"/>
        <w:strike w:val="0"/>
        <w:color w:val="000000"/>
        <w:sz w:val="24"/>
        <w:szCs w:val="24"/>
        <w:u w:val="none"/>
        <w:shd w:fill="auto" w:val="clear"/>
        <w:vertAlign w:val="baseline"/>
      </w:rPr>
    </w:lvl>
    <w:lvl w:ilvl="6">
      <w:start w:val="1"/>
      <w:numFmt w:val="decimal"/>
      <w:lvlText w:val="%7"/>
      <w:lvlJc w:val="left"/>
      <w:pPr>
        <w:ind w:left="5040" w:hanging="5040"/>
      </w:pPr>
      <w:rPr>
        <w:rFonts w:ascii="Georgia" w:cs="Georgia" w:eastAsia="Georgia" w:hAnsi="Georgia"/>
        <w:b w:val="0"/>
        <w:i w:val="0"/>
        <w:strike w:val="0"/>
        <w:color w:val="000000"/>
        <w:sz w:val="24"/>
        <w:szCs w:val="24"/>
        <w:u w:val="none"/>
        <w:shd w:fill="auto" w:val="clear"/>
        <w:vertAlign w:val="baseline"/>
      </w:rPr>
    </w:lvl>
    <w:lvl w:ilvl="7">
      <w:start w:val="1"/>
      <w:numFmt w:val="lowerLetter"/>
      <w:lvlText w:val="%8"/>
      <w:lvlJc w:val="left"/>
      <w:pPr>
        <w:ind w:left="5760" w:hanging="5760"/>
      </w:pPr>
      <w:rPr>
        <w:rFonts w:ascii="Georgia" w:cs="Georgia" w:eastAsia="Georgia" w:hAnsi="Georgia"/>
        <w:b w:val="0"/>
        <w:i w:val="0"/>
        <w:strike w:val="0"/>
        <w:color w:val="000000"/>
        <w:sz w:val="24"/>
        <w:szCs w:val="24"/>
        <w:u w:val="none"/>
        <w:shd w:fill="auto" w:val="clear"/>
        <w:vertAlign w:val="baseline"/>
      </w:rPr>
    </w:lvl>
    <w:lvl w:ilvl="8">
      <w:start w:val="1"/>
      <w:numFmt w:val="lowerRoman"/>
      <w:lvlText w:val="%9"/>
      <w:lvlJc w:val="left"/>
      <w:pPr>
        <w:ind w:left="6480" w:hanging="6480"/>
      </w:pPr>
      <w:rPr>
        <w:rFonts w:ascii="Georgia" w:cs="Georgia" w:eastAsia="Georgia" w:hAnsi="Georgia"/>
        <w:b w:val="0"/>
        <w:i w:val="0"/>
        <w:strike w:val="0"/>
        <w:color w:val="000000"/>
        <w:sz w:val="24"/>
        <w:szCs w:val="24"/>
        <w:u w:val="none"/>
        <w:shd w:fill="auto" w:val="clear"/>
        <w:vertAlign w:val="baseline"/>
      </w:rPr>
    </w:lvl>
  </w:abstractNum>
  <w:abstractNum w:abstractNumId="2">
    <w:lvl w:ilvl="0">
      <w:start w:val="1"/>
      <w:numFmt w:val="lowerRoman"/>
      <w:lvlText w:val="%1."/>
      <w:lvlJc w:val="left"/>
      <w:pPr>
        <w:ind w:left="10" w:hanging="10"/>
      </w:pPr>
      <w:rPr>
        <w:rFonts w:ascii="Georgia" w:cs="Georgia" w:eastAsia="Georgia" w:hAnsi="Georgia"/>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Georgia" w:cs="Georgia" w:eastAsia="Georgia" w:hAnsi="Georgia"/>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Georgia" w:cs="Georgia" w:eastAsia="Georgia" w:hAnsi="Georgia"/>
        <w:b w:val="0"/>
        <w:i w:val="0"/>
        <w:strike w:val="0"/>
        <w:color w:val="000000"/>
        <w:sz w:val="24"/>
        <w:szCs w:val="24"/>
        <w:u w:val="none"/>
        <w:shd w:fill="auto" w:val="clear"/>
        <w:vertAlign w:val="baseline"/>
      </w:rPr>
    </w:lvl>
    <w:lvl w:ilvl="3">
      <w:start w:val="1"/>
      <w:numFmt w:val="decimal"/>
      <w:lvlText w:val="%4"/>
      <w:lvlJc w:val="left"/>
      <w:pPr>
        <w:ind w:left="2520" w:hanging="2520"/>
      </w:pPr>
      <w:rPr>
        <w:rFonts w:ascii="Georgia" w:cs="Georgia" w:eastAsia="Georgia" w:hAnsi="Georgia"/>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Georgia" w:cs="Georgia" w:eastAsia="Georgia" w:hAnsi="Georgia"/>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Georgia" w:cs="Georgia" w:eastAsia="Georgia" w:hAnsi="Georgia"/>
        <w:b w:val="0"/>
        <w:i w:val="0"/>
        <w:strike w:val="0"/>
        <w:color w:val="000000"/>
        <w:sz w:val="24"/>
        <w:szCs w:val="24"/>
        <w:u w:val="none"/>
        <w:shd w:fill="auto" w:val="clear"/>
        <w:vertAlign w:val="baseline"/>
      </w:rPr>
    </w:lvl>
    <w:lvl w:ilvl="6">
      <w:start w:val="1"/>
      <w:numFmt w:val="decimal"/>
      <w:lvlText w:val="%7"/>
      <w:lvlJc w:val="left"/>
      <w:pPr>
        <w:ind w:left="4680" w:hanging="4680"/>
      </w:pPr>
      <w:rPr>
        <w:rFonts w:ascii="Georgia" w:cs="Georgia" w:eastAsia="Georgia" w:hAnsi="Georgia"/>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Georgia" w:cs="Georgia" w:eastAsia="Georgia" w:hAnsi="Georgia"/>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Georgia" w:cs="Georgia" w:eastAsia="Georgia" w:hAnsi="Georgia"/>
        <w:b w:val="0"/>
        <w:i w:val="0"/>
        <w:strike w:val="0"/>
        <w:color w:val="000000"/>
        <w:sz w:val="24"/>
        <w:szCs w:val="24"/>
        <w:u w:val="none"/>
        <w:shd w:fill="auto" w:val="clear"/>
        <w:vertAlign w:val="baseline"/>
      </w:rPr>
    </w:lvl>
  </w:abstractNum>
  <w:abstractNum w:abstractNumId="3">
    <w:lvl w:ilvl="0">
      <w:start w:val="1"/>
      <w:numFmt w:val="lowerLetter"/>
      <w:lvlText w:val="%1)"/>
      <w:lvlJc w:val="left"/>
      <w:pPr>
        <w:ind w:left="720" w:hanging="720"/>
      </w:pPr>
      <w:rPr>
        <w:rFonts w:ascii="Georgia" w:cs="Georgia" w:eastAsia="Georgia" w:hAnsi="Georgia"/>
        <w:b w:val="0"/>
        <w:i w:val="0"/>
        <w:strike w:val="0"/>
        <w:color w:val="000000"/>
        <w:sz w:val="24"/>
        <w:szCs w:val="24"/>
        <w:u w:val="none"/>
        <w:shd w:fill="auto" w:val="clear"/>
        <w:vertAlign w:val="baseline"/>
      </w:rPr>
    </w:lvl>
    <w:lvl w:ilvl="1">
      <w:start w:val="1"/>
      <w:numFmt w:val="lowerLetter"/>
      <w:lvlText w:val="%2"/>
      <w:lvlJc w:val="left"/>
      <w:pPr>
        <w:ind w:left="1440" w:hanging="1440"/>
      </w:pPr>
      <w:rPr>
        <w:rFonts w:ascii="Georgia" w:cs="Georgia" w:eastAsia="Georgia" w:hAnsi="Georgia"/>
        <w:b w:val="0"/>
        <w:i w:val="0"/>
        <w:strike w:val="0"/>
        <w:color w:val="000000"/>
        <w:sz w:val="24"/>
        <w:szCs w:val="24"/>
        <w:u w:val="none"/>
        <w:shd w:fill="auto" w:val="clear"/>
        <w:vertAlign w:val="baseline"/>
      </w:rPr>
    </w:lvl>
    <w:lvl w:ilvl="2">
      <w:start w:val="1"/>
      <w:numFmt w:val="lowerRoman"/>
      <w:lvlText w:val="%3"/>
      <w:lvlJc w:val="left"/>
      <w:pPr>
        <w:ind w:left="2160" w:hanging="2160"/>
      </w:pPr>
      <w:rPr>
        <w:rFonts w:ascii="Georgia" w:cs="Georgia" w:eastAsia="Georgia" w:hAnsi="Georgia"/>
        <w:b w:val="0"/>
        <w:i w:val="0"/>
        <w:strike w:val="0"/>
        <w:color w:val="000000"/>
        <w:sz w:val="24"/>
        <w:szCs w:val="24"/>
        <w:u w:val="none"/>
        <w:shd w:fill="auto" w:val="clear"/>
        <w:vertAlign w:val="baseline"/>
      </w:rPr>
    </w:lvl>
    <w:lvl w:ilvl="3">
      <w:start w:val="1"/>
      <w:numFmt w:val="decimal"/>
      <w:lvlText w:val="%4"/>
      <w:lvlJc w:val="left"/>
      <w:pPr>
        <w:ind w:left="2880" w:hanging="2880"/>
      </w:pPr>
      <w:rPr>
        <w:rFonts w:ascii="Georgia" w:cs="Georgia" w:eastAsia="Georgia" w:hAnsi="Georgia"/>
        <w:b w:val="0"/>
        <w:i w:val="0"/>
        <w:strike w:val="0"/>
        <w:color w:val="000000"/>
        <w:sz w:val="24"/>
        <w:szCs w:val="24"/>
        <w:u w:val="none"/>
        <w:shd w:fill="auto" w:val="clear"/>
        <w:vertAlign w:val="baseline"/>
      </w:rPr>
    </w:lvl>
    <w:lvl w:ilvl="4">
      <w:start w:val="1"/>
      <w:numFmt w:val="lowerLetter"/>
      <w:lvlText w:val="%5"/>
      <w:lvlJc w:val="left"/>
      <w:pPr>
        <w:ind w:left="3600" w:hanging="3600"/>
      </w:pPr>
      <w:rPr>
        <w:rFonts w:ascii="Georgia" w:cs="Georgia" w:eastAsia="Georgia" w:hAnsi="Georgia"/>
        <w:b w:val="0"/>
        <w:i w:val="0"/>
        <w:strike w:val="0"/>
        <w:color w:val="000000"/>
        <w:sz w:val="24"/>
        <w:szCs w:val="24"/>
        <w:u w:val="none"/>
        <w:shd w:fill="auto" w:val="clear"/>
        <w:vertAlign w:val="baseline"/>
      </w:rPr>
    </w:lvl>
    <w:lvl w:ilvl="5">
      <w:start w:val="1"/>
      <w:numFmt w:val="lowerRoman"/>
      <w:lvlText w:val="%6"/>
      <w:lvlJc w:val="left"/>
      <w:pPr>
        <w:ind w:left="4320" w:hanging="4320"/>
      </w:pPr>
      <w:rPr>
        <w:rFonts w:ascii="Georgia" w:cs="Georgia" w:eastAsia="Georgia" w:hAnsi="Georgia"/>
        <w:b w:val="0"/>
        <w:i w:val="0"/>
        <w:strike w:val="0"/>
        <w:color w:val="000000"/>
        <w:sz w:val="24"/>
        <w:szCs w:val="24"/>
        <w:u w:val="none"/>
        <w:shd w:fill="auto" w:val="clear"/>
        <w:vertAlign w:val="baseline"/>
      </w:rPr>
    </w:lvl>
    <w:lvl w:ilvl="6">
      <w:start w:val="1"/>
      <w:numFmt w:val="decimal"/>
      <w:lvlText w:val="%7"/>
      <w:lvlJc w:val="left"/>
      <w:pPr>
        <w:ind w:left="5040" w:hanging="5040"/>
      </w:pPr>
      <w:rPr>
        <w:rFonts w:ascii="Georgia" w:cs="Georgia" w:eastAsia="Georgia" w:hAnsi="Georgia"/>
        <w:b w:val="0"/>
        <w:i w:val="0"/>
        <w:strike w:val="0"/>
        <w:color w:val="000000"/>
        <w:sz w:val="24"/>
        <w:szCs w:val="24"/>
        <w:u w:val="none"/>
        <w:shd w:fill="auto" w:val="clear"/>
        <w:vertAlign w:val="baseline"/>
      </w:rPr>
    </w:lvl>
    <w:lvl w:ilvl="7">
      <w:start w:val="1"/>
      <w:numFmt w:val="lowerLetter"/>
      <w:lvlText w:val="%8"/>
      <w:lvlJc w:val="left"/>
      <w:pPr>
        <w:ind w:left="5760" w:hanging="5760"/>
      </w:pPr>
      <w:rPr>
        <w:rFonts w:ascii="Georgia" w:cs="Georgia" w:eastAsia="Georgia" w:hAnsi="Georgia"/>
        <w:b w:val="0"/>
        <w:i w:val="0"/>
        <w:strike w:val="0"/>
        <w:color w:val="000000"/>
        <w:sz w:val="24"/>
        <w:szCs w:val="24"/>
        <w:u w:val="none"/>
        <w:shd w:fill="auto" w:val="clear"/>
        <w:vertAlign w:val="baseline"/>
      </w:rPr>
    </w:lvl>
    <w:lvl w:ilvl="8">
      <w:start w:val="1"/>
      <w:numFmt w:val="lowerRoman"/>
      <w:lvlText w:val="%9"/>
      <w:lvlJc w:val="left"/>
      <w:pPr>
        <w:ind w:left="6480" w:hanging="6480"/>
      </w:pPr>
      <w:rPr>
        <w:rFonts w:ascii="Georgia" w:cs="Georgia" w:eastAsia="Georgia" w:hAnsi="Georgia"/>
        <w:b w:val="0"/>
        <w:i w:val="0"/>
        <w:strike w:val="0"/>
        <w:color w:val="000000"/>
        <w:sz w:val="24"/>
        <w:szCs w:val="24"/>
        <w:u w:val="none"/>
        <w:shd w:fill="auto" w:val="clear"/>
        <w:vertAlign w:val="baseline"/>
      </w:rPr>
    </w:lvl>
  </w:abstractNum>
  <w:abstractNum w:abstractNumId="4">
    <w:lvl w:ilvl="0">
      <w:start w:val="1"/>
      <w:numFmt w:val="lowerRoman"/>
      <w:lvlText w:val="%1."/>
      <w:lvlJc w:val="left"/>
      <w:pPr>
        <w:ind w:left="193" w:hanging="193"/>
      </w:pPr>
      <w:rPr>
        <w:rFonts w:ascii="Georgia" w:cs="Georgia" w:eastAsia="Georgia" w:hAnsi="Georgia"/>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Georgia" w:cs="Georgia" w:eastAsia="Georgia" w:hAnsi="Georgia"/>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Georgia" w:cs="Georgia" w:eastAsia="Georgia" w:hAnsi="Georgia"/>
        <w:b w:val="0"/>
        <w:i w:val="0"/>
        <w:strike w:val="0"/>
        <w:color w:val="000000"/>
        <w:sz w:val="24"/>
        <w:szCs w:val="24"/>
        <w:u w:val="none"/>
        <w:shd w:fill="auto" w:val="clear"/>
        <w:vertAlign w:val="baseline"/>
      </w:rPr>
    </w:lvl>
    <w:lvl w:ilvl="3">
      <w:start w:val="1"/>
      <w:numFmt w:val="decimal"/>
      <w:lvlText w:val="%4"/>
      <w:lvlJc w:val="left"/>
      <w:pPr>
        <w:ind w:left="2520" w:hanging="2520"/>
      </w:pPr>
      <w:rPr>
        <w:rFonts w:ascii="Georgia" w:cs="Georgia" w:eastAsia="Georgia" w:hAnsi="Georgia"/>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Georgia" w:cs="Georgia" w:eastAsia="Georgia" w:hAnsi="Georgia"/>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Georgia" w:cs="Georgia" w:eastAsia="Georgia" w:hAnsi="Georgia"/>
        <w:b w:val="0"/>
        <w:i w:val="0"/>
        <w:strike w:val="0"/>
        <w:color w:val="000000"/>
        <w:sz w:val="24"/>
        <w:szCs w:val="24"/>
        <w:u w:val="none"/>
        <w:shd w:fill="auto" w:val="clear"/>
        <w:vertAlign w:val="baseline"/>
      </w:rPr>
    </w:lvl>
    <w:lvl w:ilvl="6">
      <w:start w:val="1"/>
      <w:numFmt w:val="decimal"/>
      <w:lvlText w:val="%7"/>
      <w:lvlJc w:val="left"/>
      <w:pPr>
        <w:ind w:left="4680" w:hanging="4680"/>
      </w:pPr>
      <w:rPr>
        <w:rFonts w:ascii="Georgia" w:cs="Georgia" w:eastAsia="Georgia" w:hAnsi="Georgia"/>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Georgia" w:cs="Georgia" w:eastAsia="Georgia" w:hAnsi="Georgia"/>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Georgia" w:cs="Georgia" w:eastAsia="Georgia" w:hAnsi="Georgia"/>
        <w:b w:val="0"/>
        <w:i w:val="0"/>
        <w:strike w:val="0"/>
        <w:color w:val="000000"/>
        <w:sz w:val="24"/>
        <w:szCs w:val="24"/>
        <w:u w:val="none"/>
        <w:shd w:fill="auto" w:val="clear"/>
        <w:vertAlign w:val="baseline"/>
      </w:rPr>
    </w:lvl>
  </w:abstractNum>
  <w:abstractNum w:abstractNumId="5">
    <w:lvl w:ilvl="0">
      <w:start w:val="1"/>
      <w:numFmt w:val="lowerRoman"/>
      <w:lvlText w:val="%1."/>
      <w:lvlJc w:val="left"/>
      <w:pPr>
        <w:ind w:left="10" w:hanging="10"/>
      </w:pPr>
      <w:rPr>
        <w:rFonts w:ascii="Georgia" w:cs="Georgia" w:eastAsia="Georgia" w:hAnsi="Georgia"/>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Georgia" w:cs="Georgia" w:eastAsia="Georgia" w:hAnsi="Georgia"/>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Georgia" w:cs="Georgia" w:eastAsia="Georgia" w:hAnsi="Georgia"/>
        <w:b w:val="0"/>
        <w:i w:val="0"/>
        <w:strike w:val="0"/>
        <w:color w:val="000000"/>
        <w:sz w:val="24"/>
        <w:szCs w:val="24"/>
        <w:u w:val="none"/>
        <w:shd w:fill="auto" w:val="clear"/>
        <w:vertAlign w:val="baseline"/>
      </w:rPr>
    </w:lvl>
    <w:lvl w:ilvl="3">
      <w:start w:val="1"/>
      <w:numFmt w:val="decimal"/>
      <w:lvlText w:val="%4"/>
      <w:lvlJc w:val="left"/>
      <w:pPr>
        <w:ind w:left="2520" w:hanging="2520"/>
      </w:pPr>
      <w:rPr>
        <w:rFonts w:ascii="Georgia" w:cs="Georgia" w:eastAsia="Georgia" w:hAnsi="Georgia"/>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Georgia" w:cs="Georgia" w:eastAsia="Georgia" w:hAnsi="Georgia"/>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Georgia" w:cs="Georgia" w:eastAsia="Georgia" w:hAnsi="Georgia"/>
        <w:b w:val="0"/>
        <w:i w:val="0"/>
        <w:strike w:val="0"/>
        <w:color w:val="000000"/>
        <w:sz w:val="24"/>
        <w:szCs w:val="24"/>
        <w:u w:val="none"/>
        <w:shd w:fill="auto" w:val="clear"/>
        <w:vertAlign w:val="baseline"/>
      </w:rPr>
    </w:lvl>
    <w:lvl w:ilvl="6">
      <w:start w:val="1"/>
      <w:numFmt w:val="decimal"/>
      <w:lvlText w:val="%7"/>
      <w:lvlJc w:val="left"/>
      <w:pPr>
        <w:ind w:left="4680" w:hanging="4680"/>
      </w:pPr>
      <w:rPr>
        <w:rFonts w:ascii="Georgia" w:cs="Georgia" w:eastAsia="Georgia" w:hAnsi="Georgia"/>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Georgia" w:cs="Georgia" w:eastAsia="Georgia" w:hAnsi="Georgia"/>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Georgia" w:cs="Georgia" w:eastAsia="Georgia" w:hAnsi="Georgia"/>
        <w:b w:val="0"/>
        <w:i w:val="0"/>
        <w:strike w:val="0"/>
        <w:color w:val="000000"/>
        <w:sz w:val="24"/>
        <w:szCs w:val="24"/>
        <w:u w:val="none"/>
        <w:shd w:fill="auto" w:val="clear"/>
        <w:vertAlign w:val="baseline"/>
      </w:rPr>
    </w:lvl>
  </w:abstractNum>
  <w:abstractNum w:abstractNumId="6">
    <w:lvl w:ilvl="0">
      <w:start w:val="1"/>
      <w:numFmt w:val="lowerRoman"/>
      <w:lvlText w:val="%1."/>
      <w:lvlJc w:val="left"/>
      <w:pPr>
        <w:ind w:left="10" w:hanging="10"/>
      </w:pPr>
      <w:rPr>
        <w:rFonts w:ascii="Georgia" w:cs="Georgia" w:eastAsia="Georgia" w:hAnsi="Georgia"/>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Georgia" w:cs="Georgia" w:eastAsia="Georgia" w:hAnsi="Georgia"/>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Georgia" w:cs="Georgia" w:eastAsia="Georgia" w:hAnsi="Georgia"/>
        <w:b w:val="0"/>
        <w:i w:val="0"/>
        <w:strike w:val="0"/>
        <w:color w:val="000000"/>
        <w:sz w:val="24"/>
        <w:szCs w:val="24"/>
        <w:u w:val="none"/>
        <w:shd w:fill="auto" w:val="clear"/>
        <w:vertAlign w:val="baseline"/>
      </w:rPr>
    </w:lvl>
    <w:lvl w:ilvl="3">
      <w:start w:val="1"/>
      <w:numFmt w:val="decimal"/>
      <w:lvlText w:val="%4"/>
      <w:lvlJc w:val="left"/>
      <w:pPr>
        <w:ind w:left="2520" w:hanging="2520"/>
      </w:pPr>
      <w:rPr>
        <w:rFonts w:ascii="Georgia" w:cs="Georgia" w:eastAsia="Georgia" w:hAnsi="Georgia"/>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Georgia" w:cs="Georgia" w:eastAsia="Georgia" w:hAnsi="Georgia"/>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Georgia" w:cs="Georgia" w:eastAsia="Georgia" w:hAnsi="Georgia"/>
        <w:b w:val="0"/>
        <w:i w:val="0"/>
        <w:strike w:val="0"/>
        <w:color w:val="000000"/>
        <w:sz w:val="24"/>
        <w:szCs w:val="24"/>
        <w:u w:val="none"/>
        <w:shd w:fill="auto" w:val="clear"/>
        <w:vertAlign w:val="baseline"/>
      </w:rPr>
    </w:lvl>
    <w:lvl w:ilvl="6">
      <w:start w:val="1"/>
      <w:numFmt w:val="decimal"/>
      <w:lvlText w:val="%7"/>
      <w:lvlJc w:val="left"/>
      <w:pPr>
        <w:ind w:left="4680" w:hanging="4680"/>
      </w:pPr>
      <w:rPr>
        <w:rFonts w:ascii="Georgia" w:cs="Georgia" w:eastAsia="Georgia" w:hAnsi="Georgia"/>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Georgia" w:cs="Georgia" w:eastAsia="Georgia" w:hAnsi="Georgia"/>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Georgia" w:cs="Georgia" w:eastAsia="Georgia" w:hAnsi="Georgia"/>
        <w:b w:val="0"/>
        <w:i w:val="0"/>
        <w:strike w:val="0"/>
        <w:color w:val="000000"/>
        <w:sz w:val="24"/>
        <w:szCs w:val="24"/>
        <w:u w:val="none"/>
        <w:shd w:fill="auto" w:val="clear"/>
        <w:vertAlign w:val="baseline"/>
      </w:rPr>
    </w:lvl>
  </w:abstractNum>
  <w:abstractNum w:abstractNumId="7">
    <w:lvl w:ilvl="0">
      <w:start w:val="1"/>
      <w:numFmt w:val="lowerRoman"/>
      <w:lvlText w:val="%1."/>
      <w:lvlJc w:val="left"/>
      <w:pPr>
        <w:ind w:left="10" w:hanging="10"/>
      </w:pPr>
      <w:rPr>
        <w:rFonts w:ascii="Georgia" w:cs="Georgia" w:eastAsia="Georgia" w:hAnsi="Georgia"/>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Georgia" w:cs="Georgia" w:eastAsia="Georgia" w:hAnsi="Georgia"/>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Georgia" w:cs="Georgia" w:eastAsia="Georgia" w:hAnsi="Georgia"/>
        <w:b w:val="0"/>
        <w:i w:val="0"/>
        <w:strike w:val="0"/>
        <w:color w:val="000000"/>
        <w:sz w:val="24"/>
        <w:szCs w:val="24"/>
        <w:u w:val="none"/>
        <w:shd w:fill="auto" w:val="clear"/>
        <w:vertAlign w:val="baseline"/>
      </w:rPr>
    </w:lvl>
    <w:lvl w:ilvl="3">
      <w:start w:val="1"/>
      <w:numFmt w:val="decimal"/>
      <w:lvlText w:val="%4"/>
      <w:lvlJc w:val="left"/>
      <w:pPr>
        <w:ind w:left="2520" w:hanging="2520"/>
      </w:pPr>
      <w:rPr>
        <w:rFonts w:ascii="Georgia" w:cs="Georgia" w:eastAsia="Georgia" w:hAnsi="Georgia"/>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Georgia" w:cs="Georgia" w:eastAsia="Georgia" w:hAnsi="Georgia"/>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Georgia" w:cs="Georgia" w:eastAsia="Georgia" w:hAnsi="Georgia"/>
        <w:b w:val="0"/>
        <w:i w:val="0"/>
        <w:strike w:val="0"/>
        <w:color w:val="000000"/>
        <w:sz w:val="24"/>
        <w:szCs w:val="24"/>
        <w:u w:val="none"/>
        <w:shd w:fill="auto" w:val="clear"/>
        <w:vertAlign w:val="baseline"/>
      </w:rPr>
    </w:lvl>
    <w:lvl w:ilvl="6">
      <w:start w:val="1"/>
      <w:numFmt w:val="decimal"/>
      <w:lvlText w:val="%7"/>
      <w:lvlJc w:val="left"/>
      <w:pPr>
        <w:ind w:left="4680" w:hanging="4680"/>
      </w:pPr>
      <w:rPr>
        <w:rFonts w:ascii="Georgia" w:cs="Georgia" w:eastAsia="Georgia" w:hAnsi="Georgia"/>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Georgia" w:cs="Georgia" w:eastAsia="Georgia" w:hAnsi="Georgia"/>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Georgia" w:cs="Georgia" w:eastAsia="Georgia" w:hAnsi="Georgia"/>
        <w:b w:val="0"/>
        <w:i w:val="0"/>
        <w:strike w:val="0"/>
        <w:color w:val="000000"/>
        <w:sz w:val="24"/>
        <w:szCs w:val="24"/>
        <w:u w:val="none"/>
        <w:shd w:fill="auto" w:val="clear"/>
        <w:vertAlign w:val="baseline"/>
      </w:rPr>
    </w:lvl>
  </w:abstractNum>
  <w:abstractNum w:abstractNumId="8">
    <w:lvl w:ilvl="0">
      <w:start w:val="1"/>
      <w:numFmt w:val="lowerRoman"/>
      <w:lvlText w:val="%1."/>
      <w:lvlJc w:val="left"/>
      <w:pPr>
        <w:ind w:left="193" w:hanging="193"/>
      </w:pPr>
      <w:rPr>
        <w:rFonts w:ascii="Georgia" w:cs="Georgia" w:eastAsia="Georgia" w:hAnsi="Georgia"/>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Georgia" w:cs="Georgia" w:eastAsia="Georgia" w:hAnsi="Georgia"/>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Georgia" w:cs="Georgia" w:eastAsia="Georgia" w:hAnsi="Georgia"/>
        <w:b w:val="0"/>
        <w:i w:val="0"/>
        <w:strike w:val="0"/>
        <w:color w:val="000000"/>
        <w:sz w:val="24"/>
        <w:szCs w:val="24"/>
        <w:u w:val="none"/>
        <w:shd w:fill="auto" w:val="clear"/>
        <w:vertAlign w:val="baseline"/>
      </w:rPr>
    </w:lvl>
    <w:lvl w:ilvl="3">
      <w:start w:val="1"/>
      <w:numFmt w:val="decimal"/>
      <w:lvlText w:val="%4"/>
      <w:lvlJc w:val="left"/>
      <w:pPr>
        <w:ind w:left="2520" w:hanging="2520"/>
      </w:pPr>
      <w:rPr>
        <w:rFonts w:ascii="Georgia" w:cs="Georgia" w:eastAsia="Georgia" w:hAnsi="Georgia"/>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Georgia" w:cs="Georgia" w:eastAsia="Georgia" w:hAnsi="Georgia"/>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Georgia" w:cs="Georgia" w:eastAsia="Georgia" w:hAnsi="Georgia"/>
        <w:b w:val="0"/>
        <w:i w:val="0"/>
        <w:strike w:val="0"/>
        <w:color w:val="000000"/>
        <w:sz w:val="24"/>
        <w:szCs w:val="24"/>
        <w:u w:val="none"/>
        <w:shd w:fill="auto" w:val="clear"/>
        <w:vertAlign w:val="baseline"/>
      </w:rPr>
    </w:lvl>
    <w:lvl w:ilvl="6">
      <w:start w:val="1"/>
      <w:numFmt w:val="decimal"/>
      <w:lvlText w:val="%7"/>
      <w:lvlJc w:val="left"/>
      <w:pPr>
        <w:ind w:left="4680" w:hanging="4680"/>
      </w:pPr>
      <w:rPr>
        <w:rFonts w:ascii="Georgia" w:cs="Georgia" w:eastAsia="Georgia" w:hAnsi="Georgia"/>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Georgia" w:cs="Georgia" w:eastAsia="Georgia" w:hAnsi="Georgia"/>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Georgia" w:cs="Georgia" w:eastAsia="Georgia" w:hAnsi="Georgia"/>
        <w:b w:val="0"/>
        <w:i w:val="0"/>
        <w:strike w:val="0"/>
        <w:color w:val="000000"/>
        <w:sz w:val="24"/>
        <w:szCs w:val="24"/>
        <w:u w:val="none"/>
        <w:shd w:fill="auto" w:val="clear"/>
        <w:vertAlign w:val="baseline"/>
      </w:rPr>
    </w:lvl>
  </w:abstractNum>
  <w:abstractNum w:abstractNumId="9">
    <w:lvl w:ilvl="0">
      <w:start w:val="1"/>
      <w:numFmt w:val="decimal"/>
      <w:lvlText w:val="%1."/>
      <w:lvlJc w:val="left"/>
      <w:pPr>
        <w:ind w:left="720" w:hanging="720"/>
      </w:pPr>
      <w:rPr>
        <w:rFonts w:ascii="Georgia" w:cs="Georgia" w:eastAsia="Georgia" w:hAnsi="Georgia"/>
        <w:b w:val="0"/>
        <w:i w:val="0"/>
        <w:strike w:val="0"/>
        <w:color w:val="000000"/>
        <w:sz w:val="24"/>
        <w:szCs w:val="24"/>
        <w:u w:val="none"/>
        <w:shd w:fill="auto" w:val="clear"/>
        <w:vertAlign w:val="baseline"/>
      </w:rPr>
    </w:lvl>
    <w:lvl w:ilvl="1">
      <w:start w:val="1"/>
      <w:numFmt w:val="lowerLetter"/>
      <w:lvlText w:val="%2"/>
      <w:lvlJc w:val="left"/>
      <w:pPr>
        <w:ind w:left="1440" w:hanging="1440"/>
      </w:pPr>
      <w:rPr>
        <w:rFonts w:ascii="Georgia" w:cs="Georgia" w:eastAsia="Georgia" w:hAnsi="Georgia"/>
        <w:b w:val="0"/>
        <w:i w:val="0"/>
        <w:strike w:val="0"/>
        <w:color w:val="000000"/>
        <w:sz w:val="24"/>
        <w:szCs w:val="24"/>
        <w:u w:val="none"/>
        <w:shd w:fill="auto" w:val="clear"/>
        <w:vertAlign w:val="baseline"/>
      </w:rPr>
    </w:lvl>
    <w:lvl w:ilvl="2">
      <w:start w:val="1"/>
      <w:numFmt w:val="lowerRoman"/>
      <w:lvlText w:val="%3"/>
      <w:lvlJc w:val="left"/>
      <w:pPr>
        <w:ind w:left="2160" w:hanging="2160"/>
      </w:pPr>
      <w:rPr>
        <w:rFonts w:ascii="Georgia" w:cs="Georgia" w:eastAsia="Georgia" w:hAnsi="Georgia"/>
        <w:b w:val="0"/>
        <w:i w:val="0"/>
        <w:strike w:val="0"/>
        <w:color w:val="000000"/>
        <w:sz w:val="24"/>
        <w:szCs w:val="24"/>
        <w:u w:val="none"/>
        <w:shd w:fill="auto" w:val="clear"/>
        <w:vertAlign w:val="baseline"/>
      </w:rPr>
    </w:lvl>
    <w:lvl w:ilvl="3">
      <w:start w:val="1"/>
      <w:numFmt w:val="decimal"/>
      <w:lvlText w:val="%4"/>
      <w:lvlJc w:val="left"/>
      <w:pPr>
        <w:ind w:left="2880" w:hanging="2880"/>
      </w:pPr>
      <w:rPr>
        <w:rFonts w:ascii="Georgia" w:cs="Georgia" w:eastAsia="Georgia" w:hAnsi="Georgia"/>
        <w:b w:val="0"/>
        <w:i w:val="0"/>
        <w:strike w:val="0"/>
        <w:color w:val="000000"/>
        <w:sz w:val="24"/>
        <w:szCs w:val="24"/>
        <w:u w:val="none"/>
        <w:shd w:fill="auto" w:val="clear"/>
        <w:vertAlign w:val="baseline"/>
      </w:rPr>
    </w:lvl>
    <w:lvl w:ilvl="4">
      <w:start w:val="1"/>
      <w:numFmt w:val="lowerLetter"/>
      <w:lvlText w:val="%5"/>
      <w:lvlJc w:val="left"/>
      <w:pPr>
        <w:ind w:left="3600" w:hanging="3600"/>
      </w:pPr>
      <w:rPr>
        <w:rFonts w:ascii="Georgia" w:cs="Georgia" w:eastAsia="Georgia" w:hAnsi="Georgia"/>
        <w:b w:val="0"/>
        <w:i w:val="0"/>
        <w:strike w:val="0"/>
        <w:color w:val="000000"/>
        <w:sz w:val="24"/>
        <w:szCs w:val="24"/>
        <w:u w:val="none"/>
        <w:shd w:fill="auto" w:val="clear"/>
        <w:vertAlign w:val="baseline"/>
      </w:rPr>
    </w:lvl>
    <w:lvl w:ilvl="5">
      <w:start w:val="1"/>
      <w:numFmt w:val="lowerRoman"/>
      <w:lvlText w:val="%6"/>
      <w:lvlJc w:val="left"/>
      <w:pPr>
        <w:ind w:left="4320" w:hanging="4320"/>
      </w:pPr>
      <w:rPr>
        <w:rFonts w:ascii="Georgia" w:cs="Georgia" w:eastAsia="Georgia" w:hAnsi="Georgia"/>
        <w:b w:val="0"/>
        <w:i w:val="0"/>
        <w:strike w:val="0"/>
        <w:color w:val="000000"/>
        <w:sz w:val="24"/>
        <w:szCs w:val="24"/>
        <w:u w:val="none"/>
        <w:shd w:fill="auto" w:val="clear"/>
        <w:vertAlign w:val="baseline"/>
      </w:rPr>
    </w:lvl>
    <w:lvl w:ilvl="6">
      <w:start w:val="1"/>
      <w:numFmt w:val="decimal"/>
      <w:lvlText w:val="%7"/>
      <w:lvlJc w:val="left"/>
      <w:pPr>
        <w:ind w:left="5040" w:hanging="5040"/>
      </w:pPr>
      <w:rPr>
        <w:rFonts w:ascii="Georgia" w:cs="Georgia" w:eastAsia="Georgia" w:hAnsi="Georgia"/>
        <w:b w:val="0"/>
        <w:i w:val="0"/>
        <w:strike w:val="0"/>
        <w:color w:val="000000"/>
        <w:sz w:val="24"/>
        <w:szCs w:val="24"/>
        <w:u w:val="none"/>
        <w:shd w:fill="auto" w:val="clear"/>
        <w:vertAlign w:val="baseline"/>
      </w:rPr>
    </w:lvl>
    <w:lvl w:ilvl="7">
      <w:start w:val="1"/>
      <w:numFmt w:val="lowerLetter"/>
      <w:lvlText w:val="%8"/>
      <w:lvlJc w:val="left"/>
      <w:pPr>
        <w:ind w:left="5760" w:hanging="5760"/>
      </w:pPr>
      <w:rPr>
        <w:rFonts w:ascii="Georgia" w:cs="Georgia" w:eastAsia="Georgia" w:hAnsi="Georgia"/>
        <w:b w:val="0"/>
        <w:i w:val="0"/>
        <w:strike w:val="0"/>
        <w:color w:val="000000"/>
        <w:sz w:val="24"/>
        <w:szCs w:val="24"/>
        <w:u w:val="none"/>
        <w:shd w:fill="auto" w:val="clear"/>
        <w:vertAlign w:val="baseline"/>
      </w:rPr>
    </w:lvl>
    <w:lvl w:ilvl="8">
      <w:start w:val="1"/>
      <w:numFmt w:val="lowerRoman"/>
      <w:lvlText w:val="%9"/>
      <w:lvlJc w:val="left"/>
      <w:pPr>
        <w:ind w:left="6480" w:hanging="6480"/>
      </w:pPr>
      <w:rPr>
        <w:rFonts w:ascii="Georgia" w:cs="Georgia" w:eastAsia="Georgia" w:hAnsi="Georgia"/>
        <w:b w:val="0"/>
        <w:i w:val="0"/>
        <w:strike w:val="0"/>
        <w:color w:val="000000"/>
        <w:sz w:val="24"/>
        <w:szCs w:val="24"/>
        <w:u w:val="none"/>
        <w:shd w:fill="auto" w:val="clear"/>
        <w:vertAlign w:val="baseline"/>
      </w:rPr>
    </w:lvl>
  </w:abstractNum>
  <w:abstractNum w:abstractNumId="10">
    <w:lvl w:ilvl="0">
      <w:start w:val="1"/>
      <w:numFmt w:val="decimal"/>
      <w:lvlText w:val="%1."/>
      <w:lvlJc w:val="left"/>
      <w:pPr>
        <w:ind w:left="720" w:hanging="720"/>
      </w:pPr>
      <w:rPr>
        <w:rFonts w:ascii="Georgia" w:cs="Georgia" w:eastAsia="Georgia" w:hAnsi="Georgia"/>
        <w:b w:val="0"/>
        <w:i w:val="0"/>
        <w:strike w:val="0"/>
        <w:color w:val="000000"/>
        <w:sz w:val="24"/>
        <w:szCs w:val="24"/>
        <w:u w:val="none"/>
        <w:shd w:fill="auto" w:val="clear"/>
        <w:vertAlign w:val="baseline"/>
      </w:rPr>
    </w:lvl>
    <w:lvl w:ilvl="1">
      <w:start w:val="1"/>
      <w:numFmt w:val="lowerLetter"/>
      <w:lvlText w:val="%2"/>
      <w:lvlJc w:val="left"/>
      <w:pPr>
        <w:ind w:left="1440" w:hanging="1440"/>
      </w:pPr>
      <w:rPr>
        <w:rFonts w:ascii="Georgia" w:cs="Georgia" w:eastAsia="Georgia" w:hAnsi="Georgia"/>
        <w:b w:val="0"/>
        <w:i w:val="0"/>
        <w:strike w:val="0"/>
        <w:color w:val="000000"/>
        <w:sz w:val="24"/>
        <w:szCs w:val="24"/>
        <w:u w:val="none"/>
        <w:shd w:fill="auto" w:val="clear"/>
        <w:vertAlign w:val="baseline"/>
      </w:rPr>
    </w:lvl>
    <w:lvl w:ilvl="2">
      <w:start w:val="1"/>
      <w:numFmt w:val="lowerRoman"/>
      <w:lvlText w:val="%3"/>
      <w:lvlJc w:val="left"/>
      <w:pPr>
        <w:ind w:left="2160" w:hanging="2160"/>
      </w:pPr>
      <w:rPr>
        <w:rFonts w:ascii="Georgia" w:cs="Georgia" w:eastAsia="Georgia" w:hAnsi="Georgia"/>
        <w:b w:val="0"/>
        <w:i w:val="0"/>
        <w:strike w:val="0"/>
        <w:color w:val="000000"/>
        <w:sz w:val="24"/>
        <w:szCs w:val="24"/>
        <w:u w:val="none"/>
        <w:shd w:fill="auto" w:val="clear"/>
        <w:vertAlign w:val="baseline"/>
      </w:rPr>
    </w:lvl>
    <w:lvl w:ilvl="3">
      <w:start w:val="1"/>
      <w:numFmt w:val="decimal"/>
      <w:lvlText w:val="%4"/>
      <w:lvlJc w:val="left"/>
      <w:pPr>
        <w:ind w:left="2880" w:hanging="2880"/>
      </w:pPr>
      <w:rPr>
        <w:rFonts w:ascii="Georgia" w:cs="Georgia" w:eastAsia="Georgia" w:hAnsi="Georgia"/>
        <w:b w:val="0"/>
        <w:i w:val="0"/>
        <w:strike w:val="0"/>
        <w:color w:val="000000"/>
        <w:sz w:val="24"/>
        <w:szCs w:val="24"/>
        <w:u w:val="none"/>
        <w:shd w:fill="auto" w:val="clear"/>
        <w:vertAlign w:val="baseline"/>
      </w:rPr>
    </w:lvl>
    <w:lvl w:ilvl="4">
      <w:start w:val="1"/>
      <w:numFmt w:val="lowerLetter"/>
      <w:lvlText w:val="%5"/>
      <w:lvlJc w:val="left"/>
      <w:pPr>
        <w:ind w:left="3600" w:hanging="3600"/>
      </w:pPr>
      <w:rPr>
        <w:rFonts w:ascii="Georgia" w:cs="Georgia" w:eastAsia="Georgia" w:hAnsi="Georgia"/>
        <w:b w:val="0"/>
        <w:i w:val="0"/>
        <w:strike w:val="0"/>
        <w:color w:val="000000"/>
        <w:sz w:val="24"/>
        <w:szCs w:val="24"/>
        <w:u w:val="none"/>
        <w:shd w:fill="auto" w:val="clear"/>
        <w:vertAlign w:val="baseline"/>
      </w:rPr>
    </w:lvl>
    <w:lvl w:ilvl="5">
      <w:start w:val="1"/>
      <w:numFmt w:val="lowerRoman"/>
      <w:lvlText w:val="%6"/>
      <w:lvlJc w:val="left"/>
      <w:pPr>
        <w:ind w:left="4320" w:hanging="4320"/>
      </w:pPr>
      <w:rPr>
        <w:rFonts w:ascii="Georgia" w:cs="Georgia" w:eastAsia="Georgia" w:hAnsi="Georgia"/>
        <w:b w:val="0"/>
        <w:i w:val="0"/>
        <w:strike w:val="0"/>
        <w:color w:val="000000"/>
        <w:sz w:val="24"/>
        <w:szCs w:val="24"/>
        <w:u w:val="none"/>
        <w:shd w:fill="auto" w:val="clear"/>
        <w:vertAlign w:val="baseline"/>
      </w:rPr>
    </w:lvl>
    <w:lvl w:ilvl="6">
      <w:start w:val="1"/>
      <w:numFmt w:val="decimal"/>
      <w:lvlText w:val="%7"/>
      <w:lvlJc w:val="left"/>
      <w:pPr>
        <w:ind w:left="5040" w:hanging="5040"/>
      </w:pPr>
      <w:rPr>
        <w:rFonts w:ascii="Georgia" w:cs="Georgia" w:eastAsia="Georgia" w:hAnsi="Georgia"/>
        <w:b w:val="0"/>
        <w:i w:val="0"/>
        <w:strike w:val="0"/>
        <w:color w:val="000000"/>
        <w:sz w:val="24"/>
        <w:szCs w:val="24"/>
        <w:u w:val="none"/>
        <w:shd w:fill="auto" w:val="clear"/>
        <w:vertAlign w:val="baseline"/>
      </w:rPr>
    </w:lvl>
    <w:lvl w:ilvl="7">
      <w:start w:val="1"/>
      <w:numFmt w:val="lowerLetter"/>
      <w:lvlText w:val="%8"/>
      <w:lvlJc w:val="left"/>
      <w:pPr>
        <w:ind w:left="5760" w:hanging="5760"/>
      </w:pPr>
      <w:rPr>
        <w:rFonts w:ascii="Georgia" w:cs="Georgia" w:eastAsia="Georgia" w:hAnsi="Georgia"/>
        <w:b w:val="0"/>
        <w:i w:val="0"/>
        <w:strike w:val="0"/>
        <w:color w:val="000000"/>
        <w:sz w:val="24"/>
        <w:szCs w:val="24"/>
        <w:u w:val="none"/>
        <w:shd w:fill="auto" w:val="clear"/>
        <w:vertAlign w:val="baseline"/>
      </w:rPr>
    </w:lvl>
    <w:lvl w:ilvl="8">
      <w:start w:val="1"/>
      <w:numFmt w:val="lowerRoman"/>
      <w:lvlText w:val="%9"/>
      <w:lvlJc w:val="left"/>
      <w:pPr>
        <w:ind w:left="6480" w:hanging="6480"/>
      </w:pPr>
      <w:rPr>
        <w:rFonts w:ascii="Georgia" w:cs="Georgia" w:eastAsia="Georgia" w:hAnsi="Georgia"/>
        <w:b w:val="0"/>
        <w:i w:val="0"/>
        <w:strike w:val="0"/>
        <w:color w:val="000000"/>
        <w:sz w:val="24"/>
        <w:szCs w:val="24"/>
        <w:u w:val="none"/>
        <w:shd w:fill="auto" w:val="clear"/>
        <w:vertAlign w:val="baseline"/>
      </w:rPr>
    </w:lvl>
  </w:abstractNum>
  <w:abstractNum w:abstractNumId="11">
    <w:lvl w:ilvl="0">
      <w:start w:val="1"/>
      <w:numFmt w:val="decimal"/>
      <w:lvlText w:val="%1."/>
      <w:lvlJc w:val="left"/>
      <w:pPr>
        <w:ind w:left="720" w:hanging="720"/>
      </w:pPr>
      <w:rPr>
        <w:rFonts w:ascii="Georgia" w:cs="Georgia" w:eastAsia="Georgia" w:hAnsi="Georgia"/>
        <w:b w:val="0"/>
        <w:i w:val="0"/>
        <w:strike w:val="0"/>
        <w:color w:val="000000"/>
        <w:sz w:val="24"/>
        <w:szCs w:val="24"/>
        <w:u w:val="none"/>
        <w:shd w:fill="auto" w:val="clear"/>
        <w:vertAlign w:val="baseline"/>
      </w:rPr>
    </w:lvl>
    <w:lvl w:ilvl="1">
      <w:start w:val="1"/>
      <w:numFmt w:val="lowerLetter"/>
      <w:lvlText w:val="%2"/>
      <w:lvlJc w:val="left"/>
      <w:pPr>
        <w:ind w:left="1440" w:hanging="1440"/>
      </w:pPr>
      <w:rPr>
        <w:rFonts w:ascii="Georgia" w:cs="Georgia" w:eastAsia="Georgia" w:hAnsi="Georgia"/>
        <w:b w:val="0"/>
        <w:i w:val="0"/>
        <w:strike w:val="0"/>
        <w:color w:val="000000"/>
        <w:sz w:val="24"/>
        <w:szCs w:val="24"/>
        <w:u w:val="none"/>
        <w:shd w:fill="auto" w:val="clear"/>
        <w:vertAlign w:val="baseline"/>
      </w:rPr>
    </w:lvl>
    <w:lvl w:ilvl="2">
      <w:start w:val="1"/>
      <w:numFmt w:val="lowerRoman"/>
      <w:lvlText w:val="%3"/>
      <w:lvlJc w:val="left"/>
      <w:pPr>
        <w:ind w:left="2160" w:hanging="2160"/>
      </w:pPr>
      <w:rPr>
        <w:rFonts w:ascii="Georgia" w:cs="Georgia" w:eastAsia="Georgia" w:hAnsi="Georgia"/>
        <w:b w:val="0"/>
        <w:i w:val="0"/>
        <w:strike w:val="0"/>
        <w:color w:val="000000"/>
        <w:sz w:val="24"/>
        <w:szCs w:val="24"/>
        <w:u w:val="none"/>
        <w:shd w:fill="auto" w:val="clear"/>
        <w:vertAlign w:val="baseline"/>
      </w:rPr>
    </w:lvl>
    <w:lvl w:ilvl="3">
      <w:start w:val="1"/>
      <w:numFmt w:val="decimal"/>
      <w:lvlText w:val="%4"/>
      <w:lvlJc w:val="left"/>
      <w:pPr>
        <w:ind w:left="2880" w:hanging="2880"/>
      </w:pPr>
      <w:rPr>
        <w:rFonts w:ascii="Georgia" w:cs="Georgia" w:eastAsia="Georgia" w:hAnsi="Georgia"/>
        <w:b w:val="0"/>
        <w:i w:val="0"/>
        <w:strike w:val="0"/>
        <w:color w:val="000000"/>
        <w:sz w:val="24"/>
        <w:szCs w:val="24"/>
        <w:u w:val="none"/>
        <w:shd w:fill="auto" w:val="clear"/>
        <w:vertAlign w:val="baseline"/>
      </w:rPr>
    </w:lvl>
    <w:lvl w:ilvl="4">
      <w:start w:val="1"/>
      <w:numFmt w:val="lowerLetter"/>
      <w:lvlText w:val="%5"/>
      <w:lvlJc w:val="left"/>
      <w:pPr>
        <w:ind w:left="3600" w:hanging="3600"/>
      </w:pPr>
      <w:rPr>
        <w:rFonts w:ascii="Georgia" w:cs="Georgia" w:eastAsia="Georgia" w:hAnsi="Georgia"/>
        <w:b w:val="0"/>
        <w:i w:val="0"/>
        <w:strike w:val="0"/>
        <w:color w:val="000000"/>
        <w:sz w:val="24"/>
        <w:szCs w:val="24"/>
        <w:u w:val="none"/>
        <w:shd w:fill="auto" w:val="clear"/>
        <w:vertAlign w:val="baseline"/>
      </w:rPr>
    </w:lvl>
    <w:lvl w:ilvl="5">
      <w:start w:val="1"/>
      <w:numFmt w:val="lowerRoman"/>
      <w:lvlText w:val="%6"/>
      <w:lvlJc w:val="left"/>
      <w:pPr>
        <w:ind w:left="4320" w:hanging="4320"/>
      </w:pPr>
      <w:rPr>
        <w:rFonts w:ascii="Georgia" w:cs="Georgia" w:eastAsia="Georgia" w:hAnsi="Georgia"/>
        <w:b w:val="0"/>
        <w:i w:val="0"/>
        <w:strike w:val="0"/>
        <w:color w:val="000000"/>
        <w:sz w:val="24"/>
        <w:szCs w:val="24"/>
        <w:u w:val="none"/>
        <w:shd w:fill="auto" w:val="clear"/>
        <w:vertAlign w:val="baseline"/>
      </w:rPr>
    </w:lvl>
    <w:lvl w:ilvl="6">
      <w:start w:val="1"/>
      <w:numFmt w:val="decimal"/>
      <w:lvlText w:val="%7"/>
      <w:lvlJc w:val="left"/>
      <w:pPr>
        <w:ind w:left="5040" w:hanging="5040"/>
      </w:pPr>
      <w:rPr>
        <w:rFonts w:ascii="Georgia" w:cs="Georgia" w:eastAsia="Georgia" w:hAnsi="Georgia"/>
        <w:b w:val="0"/>
        <w:i w:val="0"/>
        <w:strike w:val="0"/>
        <w:color w:val="000000"/>
        <w:sz w:val="24"/>
        <w:szCs w:val="24"/>
        <w:u w:val="none"/>
        <w:shd w:fill="auto" w:val="clear"/>
        <w:vertAlign w:val="baseline"/>
      </w:rPr>
    </w:lvl>
    <w:lvl w:ilvl="7">
      <w:start w:val="1"/>
      <w:numFmt w:val="lowerLetter"/>
      <w:lvlText w:val="%8"/>
      <w:lvlJc w:val="left"/>
      <w:pPr>
        <w:ind w:left="5760" w:hanging="5760"/>
      </w:pPr>
      <w:rPr>
        <w:rFonts w:ascii="Georgia" w:cs="Georgia" w:eastAsia="Georgia" w:hAnsi="Georgia"/>
        <w:b w:val="0"/>
        <w:i w:val="0"/>
        <w:strike w:val="0"/>
        <w:color w:val="000000"/>
        <w:sz w:val="24"/>
        <w:szCs w:val="24"/>
        <w:u w:val="none"/>
        <w:shd w:fill="auto" w:val="clear"/>
        <w:vertAlign w:val="baseline"/>
      </w:rPr>
    </w:lvl>
    <w:lvl w:ilvl="8">
      <w:start w:val="1"/>
      <w:numFmt w:val="lowerRoman"/>
      <w:lvlText w:val="%9"/>
      <w:lvlJc w:val="left"/>
      <w:pPr>
        <w:ind w:left="6480" w:hanging="6480"/>
      </w:pPr>
      <w:rPr>
        <w:rFonts w:ascii="Georgia" w:cs="Georgia" w:eastAsia="Georgia" w:hAnsi="Georgia"/>
        <w:b w:val="0"/>
        <w:i w:val="0"/>
        <w:strike w:val="0"/>
        <w:color w:val="000000"/>
        <w:sz w:val="24"/>
        <w:szCs w:val="24"/>
        <w:u w:val="none"/>
        <w:shd w:fill="auto" w:val="clear"/>
        <w:vertAlign w:val="baseline"/>
      </w:rPr>
    </w:lvl>
  </w:abstractNum>
  <w:abstractNum w:abstractNumId="12">
    <w:lvl w:ilvl="0">
      <w:start w:val="1"/>
      <w:numFmt w:val="upperRoman"/>
      <w:lvlText w:val="%1."/>
      <w:lvlJc w:val="left"/>
      <w:pPr>
        <w:ind w:left="814" w:hanging="814"/>
      </w:pPr>
      <w:rPr>
        <w:rFonts w:ascii="Georgia" w:cs="Georgia" w:eastAsia="Georgia" w:hAnsi="Georgia"/>
        <w:b w:val="0"/>
        <w:i w:val="0"/>
        <w:strike w:val="0"/>
        <w:color w:val="000000"/>
        <w:sz w:val="24"/>
        <w:szCs w:val="24"/>
        <w:u w:val="none"/>
        <w:shd w:fill="auto" w:val="clear"/>
        <w:vertAlign w:val="baseline"/>
      </w:rPr>
    </w:lvl>
    <w:lvl w:ilvl="1">
      <w:start w:val="1"/>
      <w:numFmt w:val="lowerLetter"/>
      <w:lvlText w:val="%2"/>
      <w:lvlJc w:val="left"/>
      <w:pPr>
        <w:ind w:left="1188" w:hanging="1188"/>
      </w:pPr>
      <w:rPr>
        <w:rFonts w:ascii="Georgia" w:cs="Georgia" w:eastAsia="Georgia" w:hAnsi="Georgia"/>
        <w:b w:val="0"/>
        <w:i w:val="0"/>
        <w:strike w:val="0"/>
        <w:color w:val="000000"/>
        <w:sz w:val="24"/>
        <w:szCs w:val="24"/>
        <w:u w:val="none"/>
        <w:shd w:fill="auto" w:val="clear"/>
        <w:vertAlign w:val="baseline"/>
      </w:rPr>
    </w:lvl>
    <w:lvl w:ilvl="2">
      <w:start w:val="1"/>
      <w:numFmt w:val="lowerRoman"/>
      <w:lvlText w:val="%3"/>
      <w:lvlJc w:val="left"/>
      <w:pPr>
        <w:ind w:left="1908" w:hanging="1908"/>
      </w:pPr>
      <w:rPr>
        <w:rFonts w:ascii="Georgia" w:cs="Georgia" w:eastAsia="Georgia" w:hAnsi="Georgia"/>
        <w:b w:val="0"/>
        <w:i w:val="0"/>
        <w:strike w:val="0"/>
        <w:color w:val="000000"/>
        <w:sz w:val="24"/>
        <w:szCs w:val="24"/>
        <w:u w:val="none"/>
        <w:shd w:fill="auto" w:val="clear"/>
        <w:vertAlign w:val="baseline"/>
      </w:rPr>
    </w:lvl>
    <w:lvl w:ilvl="3">
      <w:start w:val="1"/>
      <w:numFmt w:val="decimal"/>
      <w:lvlText w:val="%4"/>
      <w:lvlJc w:val="left"/>
      <w:pPr>
        <w:ind w:left="2628" w:hanging="2628"/>
      </w:pPr>
      <w:rPr>
        <w:rFonts w:ascii="Georgia" w:cs="Georgia" w:eastAsia="Georgia" w:hAnsi="Georgia"/>
        <w:b w:val="0"/>
        <w:i w:val="0"/>
        <w:strike w:val="0"/>
        <w:color w:val="000000"/>
        <w:sz w:val="24"/>
        <w:szCs w:val="24"/>
        <w:u w:val="none"/>
        <w:shd w:fill="auto" w:val="clear"/>
        <w:vertAlign w:val="baseline"/>
      </w:rPr>
    </w:lvl>
    <w:lvl w:ilvl="4">
      <w:start w:val="1"/>
      <w:numFmt w:val="lowerLetter"/>
      <w:lvlText w:val="%5"/>
      <w:lvlJc w:val="left"/>
      <w:pPr>
        <w:ind w:left="3348" w:hanging="3348"/>
      </w:pPr>
      <w:rPr>
        <w:rFonts w:ascii="Georgia" w:cs="Georgia" w:eastAsia="Georgia" w:hAnsi="Georgia"/>
        <w:b w:val="0"/>
        <w:i w:val="0"/>
        <w:strike w:val="0"/>
        <w:color w:val="000000"/>
        <w:sz w:val="24"/>
        <w:szCs w:val="24"/>
        <w:u w:val="none"/>
        <w:shd w:fill="auto" w:val="clear"/>
        <w:vertAlign w:val="baseline"/>
      </w:rPr>
    </w:lvl>
    <w:lvl w:ilvl="5">
      <w:start w:val="1"/>
      <w:numFmt w:val="lowerRoman"/>
      <w:lvlText w:val="%6"/>
      <w:lvlJc w:val="left"/>
      <w:pPr>
        <w:ind w:left="4068" w:hanging="4068"/>
      </w:pPr>
      <w:rPr>
        <w:rFonts w:ascii="Georgia" w:cs="Georgia" w:eastAsia="Georgia" w:hAnsi="Georgia"/>
        <w:b w:val="0"/>
        <w:i w:val="0"/>
        <w:strike w:val="0"/>
        <w:color w:val="000000"/>
        <w:sz w:val="24"/>
        <w:szCs w:val="24"/>
        <w:u w:val="none"/>
        <w:shd w:fill="auto" w:val="clear"/>
        <w:vertAlign w:val="baseline"/>
      </w:rPr>
    </w:lvl>
    <w:lvl w:ilvl="6">
      <w:start w:val="1"/>
      <w:numFmt w:val="decimal"/>
      <w:lvlText w:val="%7"/>
      <w:lvlJc w:val="left"/>
      <w:pPr>
        <w:ind w:left="4788" w:hanging="4788"/>
      </w:pPr>
      <w:rPr>
        <w:rFonts w:ascii="Georgia" w:cs="Georgia" w:eastAsia="Georgia" w:hAnsi="Georgia"/>
        <w:b w:val="0"/>
        <w:i w:val="0"/>
        <w:strike w:val="0"/>
        <w:color w:val="000000"/>
        <w:sz w:val="24"/>
        <w:szCs w:val="24"/>
        <w:u w:val="none"/>
        <w:shd w:fill="auto" w:val="clear"/>
        <w:vertAlign w:val="baseline"/>
      </w:rPr>
    </w:lvl>
    <w:lvl w:ilvl="7">
      <w:start w:val="1"/>
      <w:numFmt w:val="lowerLetter"/>
      <w:lvlText w:val="%8"/>
      <w:lvlJc w:val="left"/>
      <w:pPr>
        <w:ind w:left="5508" w:hanging="5508"/>
      </w:pPr>
      <w:rPr>
        <w:rFonts w:ascii="Georgia" w:cs="Georgia" w:eastAsia="Georgia" w:hAnsi="Georgia"/>
        <w:b w:val="0"/>
        <w:i w:val="0"/>
        <w:strike w:val="0"/>
        <w:color w:val="000000"/>
        <w:sz w:val="24"/>
        <w:szCs w:val="24"/>
        <w:u w:val="none"/>
        <w:shd w:fill="auto" w:val="clear"/>
        <w:vertAlign w:val="baseline"/>
      </w:rPr>
    </w:lvl>
    <w:lvl w:ilvl="8">
      <w:start w:val="1"/>
      <w:numFmt w:val="lowerRoman"/>
      <w:lvlText w:val="%9"/>
      <w:lvlJc w:val="left"/>
      <w:pPr>
        <w:ind w:left="6228" w:hanging="6228"/>
      </w:pPr>
      <w:rPr>
        <w:rFonts w:ascii="Georgia" w:cs="Georgia" w:eastAsia="Georgia" w:hAnsi="Georgia"/>
        <w:b w:val="0"/>
        <w:i w:val="0"/>
        <w:strike w:val="0"/>
        <w:color w:val="000000"/>
        <w:sz w:val="24"/>
        <w:szCs w:val="24"/>
        <w:u w:val="none"/>
        <w:shd w:fill="auto" w:val="clear"/>
        <w:vertAlign w:val="baseline"/>
      </w:rPr>
    </w:lvl>
  </w:abstractNum>
  <w:abstractNum w:abstractNumId="13">
    <w:lvl w:ilvl="0">
      <w:start w:val="1"/>
      <w:numFmt w:val="lowerLetter"/>
      <w:lvlText w:val="%1)"/>
      <w:lvlJc w:val="left"/>
      <w:pPr>
        <w:ind w:left="360" w:hanging="360"/>
      </w:pPr>
      <w:rPr>
        <w:rFonts w:ascii="Georgia" w:cs="Georgia" w:eastAsia="Georgia" w:hAnsi="Georgia"/>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Georgia" w:cs="Georgia" w:eastAsia="Georgia" w:hAnsi="Georgia"/>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Georgia" w:cs="Georgia" w:eastAsia="Georgia" w:hAnsi="Georgia"/>
        <w:b w:val="0"/>
        <w:i w:val="0"/>
        <w:strike w:val="0"/>
        <w:color w:val="000000"/>
        <w:sz w:val="24"/>
        <w:szCs w:val="24"/>
        <w:u w:val="none"/>
        <w:shd w:fill="auto" w:val="clear"/>
        <w:vertAlign w:val="baseline"/>
      </w:rPr>
    </w:lvl>
    <w:lvl w:ilvl="3">
      <w:start w:val="1"/>
      <w:numFmt w:val="decimal"/>
      <w:lvlText w:val="%4"/>
      <w:lvlJc w:val="left"/>
      <w:pPr>
        <w:ind w:left="2520" w:hanging="2520"/>
      </w:pPr>
      <w:rPr>
        <w:rFonts w:ascii="Georgia" w:cs="Georgia" w:eastAsia="Georgia" w:hAnsi="Georgia"/>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Georgia" w:cs="Georgia" w:eastAsia="Georgia" w:hAnsi="Georgia"/>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Georgia" w:cs="Georgia" w:eastAsia="Georgia" w:hAnsi="Georgia"/>
        <w:b w:val="0"/>
        <w:i w:val="0"/>
        <w:strike w:val="0"/>
        <w:color w:val="000000"/>
        <w:sz w:val="24"/>
        <w:szCs w:val="24"/>
        <w:u w:val="none"/>
        <w:shd w:fill="auto" w:val="clear"/>
        <w:vertAlign w:val="baseline"/>
      </w:rPr>
    </w:lvl>
    <w:lvl w:ilvl="6">
      <w:start w:val="1"/>
      <w:numFmt w:val="decimal"/>
      <w:lvlText w:val="%7"/>
      <w:lvlJc w:val="left"/>
      <w:pPr>
        <w:ind w:left="4680" w:hanging="4680"/>
      </w:pPr>
      <w:rPr>
        <w:rFonts w:ascii="Georgia" w:cs="Georgia" w:eastAsia="Georgia" w:hAnsi="Georgia"/>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Georgia" w:cs="Georgia" w:eastAsia="Georgia" w:hAnsi="Georgia"/>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Georgia" w:cs="Georgia" w:eastAsia="Georgia" w:hAnsi="Georgia"/>
        <w:b w:val="0"/>
        <w:i w:val="0"/>
        <w:strike w:val="0"/>
        <w:color w:val="000000"/>
        <w:sz w:val="24"/>
        <w:szCs w:val="24"/>
        <w:u w:val="none"/>
        <w:shd w:fill="auto" w:val="clear"/>
        <w:vertAlign w:val="baseline"/>
      </w:rPr>
    </w:lvl>
  </w:abstractNum>
  <w:abstractNum w:abstractNumId="14">
    <w:lvl w:ilvl="0">
      <w:start w:val="5"/>
      <w:numFmt w:val="lowerLetter"/>
      <w:lvlText w:val="%1)"/>
      <w:lvlJc w:val="left"/>
      <w:pPr>
        <w:ind w:left="360" w:hanging="360"/>
      </w:pPr>
      <w:rPr>
        <w:rFonts w:ascii="Georgia" w:cs="Georgia" w:eastAsia="Georgia" w:hAnsi="Georgia"/>
        <w:b w:val="0"/>
        <w:i w:val="0"/>
        <w:strike w:val="0"/>
        <w:color w:val="000000"/>
        <w:sz w:val="24"/>
        <w:szCs w:val="24"/>
        <w:u w:val="none"/>
        <w:shd w:fill="auto" w:val="clear"/>
        <w:vertAlign w:val="baseline"/>
      </w:rPr>
    </w:lvl>
    <w:lvl w:ilvl="1">
      <w:start w:val="1"/>
      <w:numFmt w:val="lowerLetter"/>
      <w:lvlText w:val="%2"/>
      <w:lvlJc w:val="left"/>
      <w:pPr>
        <w:ind w:left="1873" w:hanging="1873"/>
      </w:pPr>
      <w:rPr>
        <w:rFonts w:ascii="Georgia" w:cs="Georgia" w:eastAsia="Georgia" w:hAnsi="Georgia"/>
        <w:b w:val="0"/>
        <w:i w:val="0"/>
        <w:strike w:val="0"/>
        <w:color w:val="000000"/>
        <w:sz w:val="24"/>
        <w:szCs w:val="24"/>
        <w:u w:val="none"/>
        <w:shd w:fill="auto" w:val="clear"/>
        <w:vertAlign w:val="baseline"/>
      </w:rPr>
    </w:lvl>
    <w:lvl w:ilvl="2">
      <w:start w:val="1"/>
      <w:numFmt w:val="lowerRoman"/>
      <w:lvlText w:val="%3"/>
      <w:lvlJc w:val="left"/>
      <w:pPr>
        <w:ind w:left="2593" w:hanging="2593"/>
      </w:pPr>
      <w:rPr>
        <w:rFonts w:ascii="Georgia" w:cs="Georgia" w:eastAsia="Georgia" w:hAnsi="Georgia"/>
        <w:b w:val="0"/>
        <w:i w:val="0"/>
        <w:strike w:val="0"/>
        <w:color w:val="000000"/>
        <w:sz w:val="24"/>
        <w:szCs w:val="24"/>
        <w:u w:val="none"/>
        <w:shd w:fill="auto" w:val="clear"/>
        <w:vertAlign w:val="baseline"/>
      </w:rPr>
    </w:lvl>
    <w:lvl w:ilvl="3">
      <w:start w:val="1"/>
      <w:numFmt w:val="decimal"/>
      <w:lvlText w:val="%4"/>
      <w:lvlJc w:val="left"/>
      <w:pPr>
        <w:ind w:left="3313" w:hanging="3313"/>
      </w:pPr>
      <w:rPr>
        <w:rFonts w:ascii="Georgia" w:cs="Georgia" w:eastAsia="Georgia" w:hAnsi="Georgia"/>
        <w:b w:val="0"/>
        <w:i w:val="0"/>
        <w:strike w:val="0"/>
        <w:color w:val="000000"/>
        <w:sz w:val="24"/>
        <w:szCs w:val="24"/>
        <w:u w:val="none"/>
        <w:shd w:fill="auto" w:val="clear"/>
        <w:vertAlign w:val="baseline"/>
      </w:rPr>
    </w:lvl>
    <w:lvl w:ilvl="4">
      <w:start w:val="1"/>
      <w:numFmt w:val="lowerLetter"/>
      <w:lvlText w:val="%5"/>
      <w:lvlJc w:val="left"/>
      <w:pPr>
        <w:ind w:left="4033" w:hanging="4033"/>
      </w:pPr>
      <w:rPr>
        <w:rFonts w:ascii="Georgia" w:cs="Georgia" w:eastAsia="Georgia" w:hAnsi="Georgia"/>
        <w:b w:val="0"/>
        <w:i w:val="0"/>
        <w:strike w:val="0"/>
        <w:color w:val="000000"/>
        <w:sz w:val="24"/>
        <w:szCs w:val="24"/>
        <w:u w:val="none"/>
        <w:shd w:fill="auto" w:val="clear"/>
        <w:vertAlign w:val="baseline"/>
      </w:rPr>
    </w:lvl>
    <w:lvl w:ilvl="5">
      <w:start w:val="1"/>
      <w:numFmt w:val="lowerRoman"/>
      <w:lvlText w:val="%6"/>
      <w:lvlJc w:val="left"/>
      <w:pPr>
        <w:ind w:left="4753" w:hanging="4753"/>
      </w:pPr>
      <w:rPr>
        <w:rFonts w:ascii="Georgia" w:cs="Georgia" w:eastAsia="Georgia" w:hAnsi="Georgia"/>
        <w:b w:val="0"/>
        <w:i w:val="0"/>
        <w:strike w:val="0"/>
        <w:color w:val="000000"/>
        <w:sz w:val="24"/>
        <w:szCs w:val="24"/>
        <w:u w:val="none"/>
        <w:shd w:fill="auto" w:val="clear"/>
        <w:vertAlign w:val="baseline"/>
      </w:rPr>
    </w:lvl>
    <w:lvl w:ilvl="6">
      <w:start w:val="1"/>
      <w:numFmt w:val="decimal"/>
      <w:lvlText w:val="%7"/>
      <w:lvlJc w:val="left"/>
      <w:pPr>
        <w:ind w:left="5473" w:hanging="5473"/>
      </w:pPr>
      <w:rPr>
        <w:rFonts w:ascii="Georgia" w:cs="Georgia" w:eastAsia="Georgia" w:hAnsi="Georgia"/>
        <w:b w:val="0"/>
        <w:i w:val="0"/>
        <w:strike w:val="0"/>
        <w:color w:val="000000"/>
        <w:sz w:val="24"/>
        <w:szCs w:val="24"/>
        <w:u w:val="none"/>
        <w:shd w:fill="auto" w:val="clear"/>
        <w:vertAlign w:val="baseline"/>
      </w:rPr>
    </w:lvl>
    <w:lvl w:ilvl="7">
      <w:start w:val="1"/>
      <w:numFmt w:val="lowerLetter"/>
      <w:lvlText w:val="%8"/>
      <w:lvlJc w:val="left"/>
      <w:pPr>
        <w:ind w:left="6193" w:hanging="6193"/>
      </w:pPr>
      <w:rPr>
        <w:rFonts w:ascii="Georgia" w:cs="Georgia" w:eastAsia="Georgia" w:hAnsi="Georgia"/>
        <w:b w:val="0"/>
        <w:i w:val="0"/>
        <w:strike w:val="0"/>
        <w:color w:val="000000"/>
        <w:sz w:val="24"/>
        <w:szCs w:val="24"/>
        <w:u w:val="none"/>
        <w:shd w:fill="auto" w:val="clear"/>
        <w:vertAlign w:val="baseline"/>
      </w:rPr>
    </w:lvl>
    <w:lvl w:ilvl="8">
      <w:start w:val="1"/>
      <w:numFmt w:val="lowerRoman"/>
      <w:lvlText w:val="%9"/>
      <w:lvlJc w:val="left"/>
      <w:pPr>
        <w:ind w:left="6913" w:hanging="6913"/>
      </w:pPr>
      <w:rPr>
        <w:rFonts w:ascii="Georgia" w:cs="Georgia" w:eastAsia="Georgia" w:hAnsi="Georgia"/>
        <w:b w:val="0"/>
        <w:i w:val="0"/>
        <w:strike w:val="0"/>
        <w:color w:val="000000"/>
        <w:sz w:val="24"/>
        <w:szCs w:val="24"/>
        <w:u w:val="none"/>
        <w:shd w:fill="auto" w:val="clear"/>
        <w:vertAlign w:val="baseline"/>
      </w:rPr>
    </w:lvl>
  </w:abstractNum>
  <w:abstractNum w:abstractNumId="15">
    <w:lvl w:ilvl="0">
      <w:start w:val="1"/>
      <w:numFmt w:val="upperRoman"/>
      <w:lvlText w:val="%1."/>
      <w:lvlJc w:val="left"/>
      <w:pPr>
        <w:ind w:left="814" w:hanging="814"/>
      </w:pPr>
      <w:rPr>
        <w:rFonts w:ascii="Georgia" w:cs="Georgia" w:eastAsia="Georgia" w:hAnsi="Georgia"/>
        <w:b w:val="0"/>
        <w:i w:val="0"/>
        <w:strike w:val="0"/>
        <w:color w:val="000000"/>
        <w:sz w:val="24"/>
        <w:szCs w:val="24"/>
        <w:u w:val="none"/>
        <w:shd w:fill="auto" w:val="clear"/>
        <w:vertAlign w:val="baseline"/>
      </w:rPr>
    </w:lvl>
    <w:lvl w:ilvl="1">
      <w:start w:val="1"/>
      <w:numFmt w:val="lowerLetter"/>
      <w:lvlText w:val="%2"/>
      <w:lvlJc w:val="left"/>
      <w:pPr>
        <w:ind w:left="1188" w:hanging="1188"/>
      </w:pPr>
      <w:rPr>
        <w:rFonts w:ascii="Georgia" w:cs="Georgia" w:eastAsia="Georgia" w:hAnsi="Georgia"/>
        <w:b w:val="0"/>
        <w:i w:val="0"/>
        <w:strike w:val="0"/>
        <w:color w:val="000000"/>
        <w:sz w:val="24"/>
        <w:szCs w:val="24"/>
        <w:u w:val="none"/>
        <w:shd w:fill="auto" w:val="clear"/>
        <w:vertAlign w:val="baseline"/>
      </w:rPr>
    </w:lvl>
    <w:lvl w:ilvl="2">
      <w:start w:val="1"/>
      <w:numFmt w:val="lowerRoman"/>
      <w:lvlText w:val="%3"/>
      <w:lvlJc w:val="left"/>
      <w:pPr>
        <w:ind w:left="1908" w:hanging="1908"/>
      </w:pPr>
      <w:rPr>
        <w:rFonts w:ascii="Georgia" w:cs="Georgia" w:eastAsia="Georgia" w:hAnsi="Georgia"/>
        <w:b w:val="0"/>
        <w:i w:val="0"/>
        <w:strike w:val="0"/>
        <w:color w:val="000000"/>
        <w:sz w:val="24"/>
        <w:szCs w:val="24"/>
        <w:u w:val="none"/>
        <w:shd w:fill="auto" w:val="clear"/>
        <w:vertAlign w:val="baseline"/>
      </w:rPr>
    </w:lvl>
    <w:lvl w:ilvl="3">
      <w:start w:val="1"/>
      <w:numFmt w:val="decimal"/>
      <w:lvlText w:val="%4"/>
      <w:lvlJc w:val="left"/>
      <w:pPr>
        <w:ind w:left="2628" w:hanging="2628"/>
      </w:pPr>
      <w:rPr>
        <w:rFonts w:ascii="Georgia" w:cs="Georgia" w:eastAsia="Georgia" w:hAnsi="Georgia"/>
        <w:b w:val="0"/>
        <w:i w:val="0"/>
        <w:strike w:val="0"/>
        <w:color w:val="000000"/>
        <w:sz w:val="24"/>
        <w:szCs w:val="24"/>
        <w:u w:val="none"/>
        <w:shd w:fill="auto" w:val="clear"/>
        <w:vertAlign w:val="baseline"/>
      </w:rPr>
    </w:lvl>
    <w:lvl w:ilvl="4">
      <w:start w:val="1"/>
      <w:numFmt w:val="lowerLetter"/>
      <w:lvlText w:val="%5"/>
      <w:lvlJc w:val="left"/>
      <w:pPr>
        <w:ind w:left="3348" w:hanging="3348"/>
      </w:pPr>
      <w:rPr>
        <w:rFonts w:ascii="Georgia" w:cs="Georgia" w:eastAsia="Georgia" w:hAnsi="Georgia"/>
        <w:b w:val="0"/>
        <w:i w:val="0"/>
        <w:strike w:val="0"/>
        <w:color w:val="000000"/>
        <w:sz w:val="24"/>
        <w:szCs w:val="24"/>
        <w:u w:val="none"/>
        <w:shd w:fill="auto" w:val="clear"/>
        <w:vertAlign w:val="baseline"/>
      </w:rPr>
    </w:lvl>
    <w:lvl w:ilvl="5">
      <w:start w:val="1"/>
      <w:numFmt w:val="lowerRoman"/>
      <w:lvlText w:val="%6"/>
      <w:lvlJc w:val="left"/>
      <w:pPr>
        <w:ind w:left="4068" w:hanging="4068"/>
      </w:pPr>
      <w:rPr>
        <w:rFonts w:ascii="Georgia" w:cs="Georgia" w:eastAsia="Georgia" w:hAnsi="Georgia"/>
        <w:b w:val="0"/>
        <w:i w:val="0"/>
        <w:strike w:val="0"/>
        <w:color w:val="000000"/>
        <w:sz w:val="24"/>
        <w:szCs w:val="24"/>
        <w:u w:val="none"/>
        <w:shd w:fill="auto" w:val="clear"/>
        <w:vertAlign w:val="baseline"/>
      </w:rPr>
    </w:lvl>
    <w:lvl w:ilvl="6">
      <w:start w:val="1"/>
      <w:numFmt w:val="decimal"/>
      <w:lvlText w:val="%7"/>
      <w:lvlJc w:val="left"/>
      <w:pPr>
        <w:ind w:left="4788" w:hanging="4788"/>
      </w:pPr>
      <w:rPr>
        <w:rFonts w:ascii="Georgia" w:cs="Georgia" w:eastAsia="Georgia" w:hAnsi="Georgia"/>
        <w:b w:val="0"/>
        <w:i w:val="0"/>
        <w:strike w:val="0"/>
        <w:color w:val="000000"/>
        <w:sz w:val="24"/>
        <w:szCs w:val="24"/>
        <w:u w:val="none"/>
        <w:shd w:fill="auto" w:val="clear"/>
        <w:vertAlign w:val="baseline"/>
      </w:rPr>
    </w:lvl>
    <w:lvl w:ilvl="7">
      <w:start w:val="1"/>
      <w:numFmt w:val="lowerLetter"/>
      <w:lvlText w:val="%8"/>
      <w:lvlJc w:val="left"/>
      <w:pPr>
        <w:ind w:left="5508" w:hanging="5508"/>
      </w:pPr>
      <w:rPr>
        <w:rFonts w:ascii="Georgia" w:cs="Georgia" w:eastAsia="Georgia" w:hAnsi="Georgia"/>
        <w:b w:val="0"/>
        <w:i w:val="0"/>
        <w:strike w:val="0"/>
        <w:color w:val="000000"/>
        <w:sz w:val="24"/>
        <w:szCs w:val="24"/>
        <w:u w:val="none"/>
        <w:shd w:fill="auto" w:val="clear"/>
        <w:vertAlign w:val="baseline"/>
      </w:rPr>
    </w:lvl>
    <w:lvl w:ilvl="8">
      <w:start w:val="1"/>
      <w:numFmt w:val="lowerRoman"/>
      <w:lvlText w:val="%9"/>
      <w:lvlJc w:val="left"/>
      <w:pPr>
        <w:ind w:left="6228" w:hanging="6228"/>
      </w:pPr>
      <w:rPr>
        <w:rFonts w:ascii="Georgia" w:cs="Georgia" w:eastAsia="Georgia" w:hAnsi="Georgia"/>
        <w:b w:val="0"/>
        <w:i w:val="0"/>
        <w:strike w:val="0"/>
        <w:color w:val="000000"/>
        <w:sz w:val="24"/>
        <w:szCs w:val="24"/>
        <w:u w:val="none"/>
        <w:shd w:fill="auto" w:val="clear"/>
        <w:vertAlign w:val="baseline"/>
      </w:rPr>
    </w:lvl>
  </w:abstractNum>
  <w:abstractNum w:abstractNumId="16">
    <w:lvl w:ilvl="0">
      <w:start w:val="1"/>
      <w:numFmt w:val="lowerLetter"/>
      <w:lvlText w:val="%1)"/>
      <w:lvlJc w:val="left"/>
      <w:pPr>
        <w:ind w:left="720" w:hanging="720"/>
      </w:pPr>
      <w:rPr>
        <w:rFonts w:ascii="Georgia" w:cs="Georgia" w:eastAsia="Georgia" w:hAnsi="Georgia"/>
        <w:b w:val="0"/>
        <w:i w:val="0"/>
        <w:strike w:val="0"/>
        <w:color w:val="000000"/>
        <w:sz w:val="24"/>
        <w:szCs w:val="24"/>
        <w:u w:val="none"/>
        <w:shd w:fill="auto" w:val="clear"/>
        <w:vertAlign w:val="baseline"/>
      </w:rPr>
    </w:lvl>
    <w:lvl w:ilvl="1">
      <w:start w:val="1"/>
      <w:numFmt w:val="lowerLetter"/>
      <w:lvlText w:val="%2"/>
      <w:lvlJc w:val="left"/>
      <w:pPr>
        <w:ind w:left="1440" w:hanging="1440"/>
      </w:pPr>
      <w:rPr>
        <w:rFonts w:ascii="Georgia" w:cs="Georgia" w:eastAsia="Georgia" w:hAnsi="Georgia"/>
        <w:b w:val="0"/>
        <w:i w:val="0"/>
        <w:strike w:val="0"/>
        <w:color w:val="000000"/>
        <w:sz w:val="24"/>
        <w:szCs w:val="24"/>
        <w:u w:val="none"/>
        <w:shd w:fill="auto" w:val="clear"/>
        <w:vertAlign w:val="baseline"/>
      </w:rPr>
    </w:lvl>
    <w:lvl w:ilvl="2">
      <w:start w:val="1"/>
      <w:numFmt w:val="lowerRoman"/>
      <w:lvlText w:val="%3"/>
      <w:lvlJc w:val="left"/>
      <w:pPr>
        <w:ind w:left="2160" w:hanging="2160"/>
      </w:pPr>
      <w:rPr>
        <w:rFonts w:ascii="Georgia" w:cs="Georgia" w:eastAsia="Georgia" w:hAnsi="Georgia"/>
        <w:b w:val="0"/>
        <w:i w:val="0"/>
        <w:strike w:val="0"/>
        <w:color w:val="000000"/>
        <w:sz w:val="24"/>
        <w:szCs w:val="24"/>
        <w:u w:val="none"/>
        <w:shd w:fill="auto" w:val="clear"/>
        <w:vertAlign w:val="baseline"/>
      </w:rPr>
    </w:lvl>
    <w:lvl w:ilvl="3">
      <w:start w:val="1"/>
      <w:numFmt w:val="decimal"/>
      <w:lvlText w:val="%4"/>
      <w:lvlJc w:val="left"/>
      <w:pPr>
        <w:ind w:left="2880" w:hanging="2880"/>
      </w:pPr>
      <w:rPr>
        <w:rFonts w:ascii="Georgia" w:cs="Georgia" w:eastAsia="Georgia" w:hAnsi="Georgia"/>
        <w:b w:val="0"/>
        <w:i w:val="0"/>
        <w:strike w:val="0"/>
        <w:color w:val="000000"/>
        <w:sz w:val="24"/>
        <w:szCs w:val="24"/>
        <w:u w:val="none"/>
        <w:shd w:fill="auto" w:val="clear"/>
        <w:vertAlign w:val="baseline"/>
      </w:rPr>
    </w:lvl>
    <w:lvl w:ilvl="4">
      <w:start w:val="1"/>
      <w:numFmt w:val="lowerLetter"/>
      <w:lvlText w:val="%5"/>
      <w:lvlJc w:val="left"/>
      <w:pPr>
        <w:ind w:left="3600" w:hanging="3600"/>
      </w:pPr>
      <w:rPr>
        <w:rFonts w:ascii="Georgia" w:cs="Georgia" w:eastAsia="Georgia" w:hAnsi="Georgia"/>
        <w:b w:val="0"/>
        <w:i w:val="0"/>
        <w:strike w:val="0"/>
        <w:color w:val="000000"/>
        <w:sz w:val="24"/>
        <w:szCs w:val="24"/>
        <w:u w:val="none"/>
        <w:shd w:fill="auto" w:val="clear"/>
        <w:vertAlign w:val="baseline"/>
      </w:rPr>
    </w:lvl>
    <w:lvl w:ilvl="5">
      <w:start w:val="1"/>
      <w:numFmt w:val="lowerRoman"/>
      <w:lvlText w:val="%6"/>
      <w:lvlJc w:val="left"/>
      <w:pPr>
        <w:ind w:left="4320" w:hanging="4320"/>
      </w:pPr>
      <w:rPr>
        <w:rFonts w:ascii="Georgia" w:cs="Georgia" w:eastAsia="Georgia" w:hAnsi="Georgia"/>
        <w:b w:val="0"/>
        <w:i w:val="0"/>
        <w:strike w:val="0"/>
        <w:color w:val="000000"/>
        <w:sz w:val="24"/>
        <w:szCs w:val="24"/>
        <w:u w:val="none"/>
        <w:shd w:fill="auto" w:val="clear"/>
        <w:vertAlign w:val="baseline"/>
      </w:rPr>
    </w:lvl>
    <w:lvl w:ilvl="6">
      <w:start w:val="1"/>
      <w:numFmt w:val="decimal"/>
      <w:lvlText w:val="%7"/>
      <w:lvlJc w:val="left"/>
      <w:pPr>
        <w:ind w:left="5040" w:hanging="5040"/>
      </w:pPr>
      <w:rPr>
        <w:rFonts w:ascii="Georgia" w:cs="Georgia" w:eastAsia="Georgia" w:hAnsi="Georgia"/>
        <w:b w:val="0"/>
        <w:i w:val="0"/>
        <w:strike w:val="0"/>
        <w:color w:val="000000"/>
        <w:sz w:val="24"/>
        <w:szCs w:val="24"/>
        <w:u w:val="none"/>
        <w:shd w:fill="auto" w:val="clear"/>
        <w:vertAlign w:val="baseline"/>
      </w:rPr>
    </w:lvl>
    <w:lvl w:ilvl="7">
      <w:start w:val="1"/>
      <w:numFmt w:val="lowerLetter"/>
      <w:lvlText w:val="%8"/>
      <w:lvlJc w:val="left"/>
      <w:pPr>
        <w:ind w:left="5760" w:hanging="5760"/>
      </w:pPr>
      <w:rPr>
        <w:rFonts w:ascii="Georgia" w:cs="Georgia" w:eastAsia="Georgia" w:hAnsi="Georgia"/>
        <w:b w:val="0"/>
        <w:i w:val="0"/>
        <w:strike w:val="0"/>
        <w:color w:val="000000"/>
        <w:sz w:val="24"/>
        <w:szCs w:val="24"/>
        <w:u w:val="none"/>
        <w:shd w:fill="auto" w:val="clear"/>
        <w:vertAlign w:val="baseline"/>
      </w:rPr>
    </w:lvl>
    <w:lvl w:ilvl="8">
      <w:start w:val="1"/>
      <w:numFmt w:val="lowerRoman"/>
      <w:lvlText w:val="%9"/>
      <w:lvlJc w:val="left"/>
      <w:pPr>
        <w:ind w:left="6480" w:hanging="6480"/>
      </w:pPr>
      <w:rPr>
        <w:rFonts w:ascii="Georgia" w:cs="Georgia" w:eastAsia="Georgia" w:hAnsi="Georgia"/>
        <w:b w:val="0"/>
        <w:i w:val="0"/>
        <w:strike w:val="0"/>
        <w:color w:val="000000"/>
        <w:sz w:val="24"/>
        <w:szCs w:val="24"/>
        <w:u w:val="none"/>
        <w:shd w:fill="auto" w:val="clear"/>
        <w:vertAlign w:val="baseline"/>
      </w:rPr>
    </w:lvl>
  </w:abstractNum>
  <w:abstractNum w:abstractNumId="17">
    <w:lvl w:ilvl="0">
      <w:start w:val="1"/>
      <w:numFmt w:val="lowerLetter"/>
      <w:lvlText w:val="%1)"/>
      <w:lvlJc w:val="left"/>
      <w:pPr>
        <w:ind w:left="720" w:hanging="720"/>
      </w:pPr>
      <w:rPr>
        <w:rFonts w:ascii="Georgia" w:cs="Georgia" w:eastAsia="Georgia" w:hAnsi="Georgia"/>
        <w:b w:val="0"/>
        <w:i w:val="0"/>
        <w:strike w:val="0"/>
        <w:color w:val="000000"/>
        <w:sz w:val="24"/>
        <w:szCs w:val="24"/>
        <w:u w:val="none"/>
        <w:shd w:fill="auto" w:val="clear"/>
        <w:vertAlign w:val="baseline"/>
      </w:rPr>
    </w:lvl>
    <w:lvl w:ilvl="1">
      <w:start w:val="1"/>
      <w:numFmt w:val="lowerLetter"/>
      <w:lvlText w:val="%2"/>
      <w:lvlJc w:val="left"/>
      <w:pPr>
        <w:ind w:left="1440" w:hanging="1440"/>
      </w:pPr>
      <w:rPr>
        <w:rFonts w:ascii="Georgia" w:cs="Georgia" w:eastAsia="Georgia" w:hAnsi="Georgia"/>
        <w:b w:val="0"/>
        <w:i w:val="0"/>
        <w:strike w:val="0"/>
        <w:color w:val="000000"/>
        <w:sz w:val="24"/>
        <w:szCs w:val="24"/>
        <w:u w:val="none"/>
        <w:shd w:fill="auto" w:val="clear"/>
        <w:vertAlign w:val="baseline"/>
      </w:rPr>
    </w:lvl>
    <w:lvl w:ilvl="2">
      <w:start w:val="1"/>
      <w:numFmt w:val="lowerRoman"/>
      <w:lvlText w:val="%3"/>
      <w:lvlJc w:val="left"/>
      <w:pPr>
        <w:ind w:left="2160" w:hanging="2160"/>
      </w:pPr>
      <w:rPr>
        <w:rFonts w:ascii="Georgia" w:cs="Georgia" w:eastAsia="Georgia" w:hAnsi="Georgia"/>
        <w:b w:val="0"/>
        <w:i w:val="0"/>
        <w:strike w:val="0"/>
        <w:color w:val="000000"/>
        <w:sz w:val="24"/>
        <w:szCs w:val="24"/>
        <w:u w:val="none"/>
        <w:shd w:fill="auto" w:val="clear"/>
        <w:vertAlign w:val="baseline"/>
      </w:rPr>
    </w:lvl>
    <w:lvl w:ilvl="3">
      <w:start w:val="1"/>
      <w:numFmt w:val="decimal"/>
      <w:lvlText w:val="%4"/>
      <w:lvlJc w:val="left"/>
      <w:pPr>
        <w:ind w:left="2880" w:hanging="2880"/>
      </w:pPr>
      <w:rPr>
        <w:rFonts w:ascii="Georgia" w:cs="Georgia" w:eastAsia="Georgia" w:hAnsi="Georgia"/>
        <w:b w:val="0"/>
        <w:i w:val="0"/>
        <w:strike w:val="0"/>
        <w:color w:val="000000"/>
        <w:sz w:val="24"/>
        <w:szCs w:val="24"/>
        <w:u w:val="none"/>
        <w:shd w:fill="auto" w:val="clear"/>
        <w:vertAlign w:val="baseline"/>
      </w:rPr>
    </w:lvl>
    <w:lvl w:ilvl="4">
      <w:start w:val="1"/>
      <w:numFmt w:val="lowerLetter"/>
      <w:lvlText w:val="%5"/>
      <w:lvlJc w:val="left"/>
      <w:pPr>
        <w:ind w:left="3600" w:hanging="3600"/>
      </w:pPr>
      <w:rPr>
        <w:rFonts w:ascii="Georgia" w:cs="Georgia" w:eastAsia="Georgia" w:hAnsi="Georgia"/>
        <w:b w:val="0"/>
        <w:i w:val="0"/>
        <w:strike w:val="0"/>
        <w:color w:val="000000"/>
        <w:sz w:val="24"/>
        <w:szCs w:val="24"/>
        <w:u w:val="none"/>
        <w:shd w:fill="auto" w:val="clear"/>
        <w:vertAlign w:val="baseline"/>
      </w:rPr>
    </w:lvl>
    <w:lvl w:ilvl="5">
      <w:start w:val="1"/>
      <w:numFmt w:val="lowerRoman"/>
      <w:lvlText w:val="%6"/>
      <w:lvlJc w:val="left"/>
      <w:pPr>
        <w:ind w:left="4320" w:hanging="4320"/>
      </w:pPr>
      <w:rPr>
        <w:rFonts w:ascii="Georgia" w:cs="Georgia" w:eastAsia="Georgia" w:hAnsi="Georgia"/>
        <w:b w:val="0"/>
        <w:i w:val="0"/>
        <w:strike w:val="0"/>
        <w:color w:val="000000"/>
        <w:sz w:val="24"/>
        <w:szCs w:val="24"/>
        <w:u w:val="none"/>
        <w:shd w:fill="auto" w:val="clear"/>
        <w:vertAlign w:val="baseline"/>
      </w:rPr>
    </w:lvl>
    <w:lvl w:ilvl="6">
      <w:start w:val="1"/>
      <w:numFmt w:val="decimal"/>
      <w:lvlText w:val="%7"/>
      <w:lvlJc w:val="left"/>
      <w:pPr>
        <w:ind w:left="5040" w:hanging="5040"/>
      </w:pPr>
      <w:rPr>
        <w:rFonts w:ascii="Georgia" w:cs="Georgia" w:eastAsia="Georgia" w:hAnsi="Georgia"/>
        <w:b w:val="0"/>
        <w:i w:val="0"/>
        <w:strike w:val="0"/>
        <w:color w:val="000000"/>
        <w:sz w:val="24"/>
        <w:szCs w:val="24"/>
        <w:u w:val="none"/>
        <w:shd w:fill="auto" w:val="clear"/>
        <w:vertAlign w:val="baseline"/>
      </w:rPr>
    </w:lvl>
    <w:lvl w:ilvl="7">
      <w:start w:val="1"/>
      <w:numFmt w:val="lowerLetter"/>
      <w:lvlText w:val="%8"/>
      <w:lvlJc w:val="left"/>
      <w:pPr>
        <w:ind w:left="5760" w:hanging="5760"/>
      </w:pPr>
      <w:rPr>
        <w:rFonts w:ascii="Georgia" w:cs="Georgia" w:eastAsia="Georgia" w:hAnsi="Georgia"/>
        <w:b w:val="0"/>
        <w:i w:val="0"/>
        <w:strike w:val="0"/>
        <w:color w:val="000000"/>
        <w:sz w:val="24"/>
        <w:szCs w:val="24"/>
        <w:u w:val="none"/>
        <w:shd w:fill="auto" w:val="clear"/>
        <w:vertAlign w:val="baseline"/>
      </w:rPr>
    </w:lvl>
    <w:lvl w:ilvl="8">
      <w:start w:val="1"/>
      <w:numFmt w:val="lowerRoman"/>
      <w:lvlText w:val="%9"/>
      <w:lvlJc w:val="left"/>
      <w:pPr>
        <w:ind w:left="6480" w:hanging="6480"/>
      </w:pPr>
      <w:rPr>
        <w:rFonts w:ascii="Georgia" w:cs="Georgia" w:eastAsia="Georgia" w:hAnsi="Georgia"/>
        <w:b w:val="0"/>
        <w:i w:val="0"/>
        <w:strike w:val="0"/>
        <w:color w:val="000000"/>
        <w:sz w:val="24"/>
        <w:szCs w:val="24"/>
        <w:u w:val="none"/>
        <w:shd w:fill="auto" w:val="clear"/>
        <w:vertAlign w:val="baseline"/>
      </w:rPr>
    </w:lvl>
  </w:abstractNum>
  <w:abstractNum w:abstractNumId="18">
    <w:lvl w:ilvl="0">
      <w:start w:val="1"/>
      <w:numFmt w:val="upperRoman"/>
      <w:lvlText w:val="%1."/>
      <w:lvlJc w:val="left"/>
      <w:pPr>
        <w:ind w:left="814" w:hanging="814"/>
      </w:pPr>
      <w:rPr>
        <w:rFonts w:ascii="Georgia" w:cs="Georgia" w:eastAsia="Georgia" w:hAnsi="Georgia"/>
        <w:b w:val="0"/>
        <w:i w:val="0"/>
        <w:strike w:val="0"/>
        <w:color w:val="000000"/>
        <w:sz w:val="24"/>
        <w:szCs w:val="24"/>
        <w:u w:val="none"/>
        <w:shd w:fill="auto" w:val="clear"/>
        <w:vertAlign w:val="baseline"/>
      </w:rPr>
    </w:lvl>
    <w:lvl w:ilvl="1">
      <w:start w:val="1"/>
      <w:numFmt w:val="lowerLetter"/>
      <w:lvlText w:val="%2"/>
      <w:lvlJc w:val="left"/>
      <w:pPr>
        <w:ind w:left="1188" w:hanging="1188"/>
      </w:pPr>
      <w:rPr>
        <w:rFonts w:ascii="Georgia" w:cs="Georgia" w:eastAsia="Georgia" w:hAnsi="Georgia"/>
        <w:b w:val="0"/>
        <w:i w:val="0"/>
        <w:strike w:val="0"/>
        <w:color w:val="000000"/>
        <w:sz w:val="24"/>
        <w:szCs w:val="24"/>
        <w:u w:val="none"/>
        <w:shd w:fill="auto" w:val="clear"/>
        <w:vertAlign w:val="baseline"/>
      </w:rPr>
    </w:lvl>
    <w:lvl w:ilvl="2">
      <w:start w:val="1"/>
      <w:numFmt w:val="lowerRoman"/>
      <w:lvlText w:val="%3"/>
      <w:lvlJc w:val="left"/>
      <w:pPr>
        <w:ind w:left="1908" w:hanging="1908"/>
      </w:pPr>
      <w:rPr>
        <w:rFonts w:ascii="Georgia" w:cs="Georgia" w:eastAsia="Georgia" w:hAnsi="Georgia"/>
        <w:b w:val="0"/>
        <w:i w:val="0"/>
        <w:strike w:val="0"/>
        <w:color w:val="000000"/>
        <w:sz w:val="24"/>
        <w:szCs w:val="24"/>
        <w:u w:val="none"/>
        <w:shd w:fill="auto" w:val="clear"/>
        <w:vertAlign w:val="baseline"/>
      </w:rPr>
    </w:lvl>
    <w:lvl w:ilvl="3">
      <w:start w:val="1"/>
      <w:numFmt w:val="decimal"/>
      <w:lvlText w:val="%4"/>
      <w:lvlJc w:val="left"/>
      <w:pPr>
        <w:ind w:left="2628" w:hanging="2628"/>
      </w:pPr>
      <w:rPr>
        <w:rFonts w:ascii="Georgia" w:cs="Georgia" w:eastAsia="Georgia" w:hAnsi="Georgia"/>
        <w:b w:val="0"/>
        <w:i w:val="0"/>
        <w:strike w:val="0"/>
        <w:color w:val="000000"/>
        <w:sz w:val="24"/>
        <w:szCs w:val="24"/>
        <w:u w:val="none"/>
        <w:shd w:fill="auto" w:val="clear"/>
        <w:vertAlign w:val="baseline"/>
      </w:rPr>
    </w:lvl>
    <w:lvl w:ilvl="4">
      <w:start w:val="1"/>
      <w:numFmt w:val="lowerLetter"/>
      <w:lvlText w:val="%5"/>
      <w:lvlJc w:val="left"/>
      <w:pPr>
        <w:ind w:left="3348" w:hanging="3348"/>
      </w:pPr>
      <w:rPr>
        <w:rFonts w:ascii="Georgia" w:cs="Georgia" w:eastAsia="Georgia" w:hAnsi="Georgia"/>
        <w:b w:val="0"/>
        <w:i w:val="0"/>
        <w:strike w:val="0"/>
        <w:color w:val="000000"/>
        <w:sz w:val="24"/>
        <w:szCs w:val="24"/>
        <w:u w:val="none"/>
        <w:shd w:fill="auto" w:val="clear"/>
        <w:vertAlign w:val="baseline"/>
      </w:rPr>
    </w:lvl>
    <w:lvl w:ilvl="5">
      <w:start w:val="1"/>
      <w:numFmt w:val="lowerRoman"/>
      <w:lvlText w:val="%6"/>
      <w:lvlJc w:val="left"/>
      <w:pPr>
        <w:ind w:left="4068" w:hanging="4068"/>
      </w:pPr>
      <w:rPr>
        <w:rFonts w:ascii="Georgia" w:cs="Georgia" w:eastAsia="Georgia" w:hAnsi="Georgia"/>
        <w:b w:val="0"/>
        <w:i w:val="0"/>
        <w:strike w:val="0"/>
        <w:color w:val="000000"/>
        <w:sz w:val="24"/>
        <w:szCs w:val="24"/>
        <w:u w:val="none"/>
        <w:shd w:fill="auto" w:val="clear"/>
        <w:vertAlign w:val="baseline"/>
      </w:rPr>
    </w:lvl>
    <w:lvl w:ilvl="6">
      <w:start w:val="1"/>
      <w:numFmt w:val="decimal"/>
      <w:lvlText w:val="%7"/>
      <w:lvlJc w:val="left"/>
      <w:pPr>
        <w:ind w:left="4788" w:hanging="4788"/>
      </w:pPr>
      <w:rPr>
        <w:rFonts w:ascii="Georgia" w:cs="Georgia" w:eastAsia="Georgia" w:hAnsi="Georgia"/>
        <w:b w:val="0"/>
        <w:i w:val="0"/>
        <w:strike w:val="0"/>
        <w:color w:val="000000"/>
        <w:sz w:val="24"/>
        <w:szCs w:val="24"/>
        <w:u w:val="none"/>
        <w:shd w:fill="auto" w:val="clear"/>
        <w:vertAlign w:val="baseline"/>
      </w:rPr>
    </w:lvl>
    <w:lvl w:ilvl="7">
      <w:start w:val="1"/>
      <w:numFmt w:val="lowerLetter"/>
      <w:lvlText w:val="%8"/>
      <w:lvlJc w:val="left"/>
      <w:pPr>
        <w:ind w:left="5508" w:hanging="5508"/>
      </w:pPr>
      <w:rPr>
        <w:rFonts w:ascii="Georgia" w:cs="Georgia" w:eastAsia="Georgia" w:hAnsi="Georgia"/>
        <w:b w:val="0"/>
        <w:i w:val="0"/>
        <w:strike w:val="0"/>
        <w:color w:val="000000"/>
        <w:sz w:val="24"/>
        <w:szCs w:val="24"/>
        <w:u w:val="none"/>
        <w:shd w:fill="auto" w:val="clear"/>
        <w:vertAlign w:val="baseline"/>
      </w:rPr>
    </w:lvl>
    <w:lvl w:ilvl="8">
      <w:start w:val="1"/>
      <w:numFmt w:val="lowerRoman"/>
      <w:lvlText w:val="%9"/>
      <w:lvlJc w:val="left"/>
      <w:pPr>
        <w:ind w:left="6228" w:hanging="6228"/>
      </w:pPr>
      <w:rPr>
        <w:rFonts w:ascii="Georgia" w:cs="Georgia" w:eastAsia="Georgia" w:hAnsi="Georgia"/>
        <w:b w:val="0"/>
        <w:i w:val="0"/>
        <w:strike w:val="0"/>
        <w:color w:val="000000"/>
        <w:sz w:val="24"/>
        <w:szCs w:val="24"/>
        <w:u w:val="none"/>
        <w:shd w:fill="auto" w:val="clear"/>
        <w:vertAlign w:val="baseline"/>
      </w:rPr>
    </w:lvl>
  </w:abstractNum>
  <w:abstractNum w:abstractNumId="19">
    <w:lvl w:ilvl="0">
      <w:start w:val="1"/>
      <w:numFmt w:val="upperRoman"/>
      <w:lvlText w:val="%1."/>
      <w:lvlJc w:val="left"/>
      <w:pPr>
        <w:ind w:left="767" w:hanging="767"/>
      </w:pPr>
      <w:rPr>
        <w:rFonts w:ascii="Georgia" w:cs="Georgia" w:eastAsia="Georgia" w:hAnsi="Georgia"/>
        <w:b w:val="0"/>
        <w:i w:val="0"/>
        <w:strike w:val="0"/>
        <w:color w:val="000000"/>
        <w:sz w:val="24"/>
        <w:szCs w:val="24"/>
        <w:u w:val="none"/>
        <w:shd w:fill="auto" w:val="clear"/>
        <w:vertAlign w:val="baseline"/>
      </w:rPr>
    </w:lvl>
    <w:lvl w:ilvl="1">
      <w:start w:val="1"/>
      <w:numFmt w:val="lowerLetter"/>
      <w:lvlText w:val="%2"/>
      <w:lvlJc w:val="left"/>
      <w:pPr>
        <w:ind w:left="1235" w:hanging="1235"/>
      </w:pPr>
      <w:rPr>
        <w:rFonts w:ascii="Georgia" w:cs="Georgia" w:eastAsia="Georgia" w:hAnsi="Georgia"/>
        <w:b w:val="0"/>
        <w:i w:val="0"/>
        <w:strike w:val="0"/>
        <w:color w:val="000000"/>
        <w:sz w:val="24"/>
        <w:szCs w:val="24"/>
        <w:u w:val="none"/>
        <w:shd w:fill="auto" w:val="clear"/>
        <w:vertAlign w:val="baseline"/>
      </w:rPr>
    </w:lvl>
    <w:lvl w:ilvl="2">
      <w:start w:val="1"/>
      <w:numFmt w:val="lowerRoman"/>
      <w:lvlText w:val="%3"/>
      <w:lvlJc w:val="left"/>
      <w:pPr>
        <w:ind w:left="1955" w:hanging="1955"/>
      </w:pPr>
      <w:rPr>
        <w:rFonts w:ascii="Georgia" w:cs="Georgia" w:eastAsia="Georgia" w:hAnsi="Georgia"/>
        <w:b w:val="0"/>
        <w:i w:val="0"/>
        <w:strike w:val="0"/>
        <w:color w:val="000000"/>
        <w:sz w:val="24"/>
        <w:szCs w:val="24"/>
        <w:u w:val="none"/>
        <w:shd w:fill="auto" w:val="clear"/>
        <w:vertAlign w:val="baseline"/>
      </w:rPr>
    </w:lvl>
    <w:lvl w:ilvl="3">
      <w:start w:val="1"/>
      <w:numFmt w:val="decimal"/>
      <w:lvlText w:val="%4"/>
      <w:lvlJc w:val="left"/>
      <w:pPr>
        <w:ind w:left="2675" w:hanging="2675"/>
      </w:pPr>
      <w:rPr>
        <w:rFonts w:ascii="Georgia" w:cs="Georgia" w:eastAsia="Georgia" w:hAnsi="Georgia"/>
        <w:b w:val="0"/>
        <w:i w:val="0"/>
        <w:strike w:val="0"/>
        <w:color w:val="000000"/>
        <w:sz w:val="24"/>
        <w:szCs w:val="24"/>
        <w:u w:val="none"/>
        <w:shd w:fill="auto" w:val="clear"/>
        <w:vertAlign w:val="baseline"/>
      </w:rPr>
    </w:lvl>
    <w:lvl w:ilvl="4">
      <w:start w:val="1"/>
      <w:numFmt w:val="lowerLetter"/>
      <w:lvlText w:val="%5"/>
      <w:lvlJc w:val="left"/>
      <w:pPr>
        <w:ind w:left="3395" w:hanging="3395"/>
      </w:pPr>
      <w:rPr>
        <w:rFonts w:ascii="Georgia" w:cs="Georgia" w:eastAsia="Georgia" w:hAnsi="Georgia"/>
        <w:b w:val="0"/>
        <w:i w:val="0"/>
        <w:strike w:val="0"/>
        <w:color w:val="000000"/>
        <w:sz w:val="24"/>
        <w:szCs w:val="24"/>
        <w:u w:val="none"/>
        <w:shd w:fill="auto" w:val="clear"/>
        <w:vertAlign w:val="baseline"/>
      </w:rPr>
    </w:lvl>
    <w:lvl w:ilvl="5">
      <w:start w:val="1"/>
      <w:numFmt w:val="lowerRoman"/>
      <w:lvlText w:val="%6"/>
      <w:lvlJc w:val="left"/>
      <w:pPr>
        <w:ind w:left="4115" w:hanging="4115"/>
      </w:pPr>
      <w:rPr>
        <w:rFonts w:ascii="Georgia" w:cs="Georgia" w:eastAsia="Georgia" w:hAnsi="Georgia"/>
        <w:b w:val="0"/>
        <w:i w:val="0"/>
        <w:strike w:val="0"/>
        <w:color w:val="000000"/>
        <w:sz w:val="24"/>
        <w:szCs w:val="24"/>
        <w:u w:val="none"/>
        <w:shd w:fill="auto" w:val="clear"/>
        <w:vertAlign w:val="baseline"/>
      </w:rPr>
    </w:lvl>
    <w:lvl w:ilvl="6">
      <w:start w:val="1"/>
      <w:numFmt w:val="decimal"/>
      <w:lvlText w:val="%7"/>
      <w:lvlJc w:val="left"/>
      <w:pPr>
        <w:ind w:left="4835" w:hanging="4835"/>
      </w:pPr>
      <w:rPr>
        <w:rFonts w:ascii="Georgia" w:cs="Georgia" w:eastAsia="Georgia" w:hAnsi="Georgia"/>
        <w:b w:val="0"/>
        <w:i w:val="0"/>
        <w:strike w:val="0"/>
        <w:color w:val="000000"/>
        <w:sz w:val="24"/>
        <w:szCs w:val="24"/>
        <w:u w:val="none"/>
        <w:shd w:fill="auto" w:val="clear"/>
        <w:vertAlign w:val="baseline"/>
      </w:rPr>
    </w:lvl>
    <w:lvl w:ilvl="7">
      <w:start w:val="1"/>
      <w:numFmt w:val="lowerLetter"/>
      <w:lvlText w:val="%8"/>
      <w:lvlJc w:val="left"/>
      <w:pPr>
        <w:ind w:left="5555" w:hanging="5555"/>
      </w:pPr>
      <w:rPr>
        <w:rFonts w:ascii="Georgia" w:cs="Georgia" w:eastAsia="Georgia" w:hAnsi="Georgia"/>
        <w:b w:val="0"/>
        <w:i w:val="0"/>
        <w:strike w:val="0"/>
        <w:color w:val="000000"/>
        <w:sz w:val="24"/>
        <w:szCs w:val="24"/>
        <w:u w:val="none"/>
        <w:shd w:fill="auto" w:val="clear"/>
        <w:vertAlign w:val="baseline"/>
      </w:rPr>
    </w:lvl>
    <w:lvl w:ilvl="8">
      <w:start w:val="1"/>
      <w:numFmt w:val="lowerRoman"/>
      <w:lvlText w:val="%9"/>
      <w:lvlJc w:val="left"/>
      <w:pPr>
        <w:ind w:left="6275" w:hanging="6275"/>
      </w:pPr>
      <w:rPr>
        <w:rFonts w:ascii="Georgia" w:cs="Georgia" w:eastAsia="Georgia" w:hAnsi="Georgia"/>
        <w:b w:val="0"/>
        <w:i w:val="0"/>
        <w:strike w:val="0"/>
        <w:color w:val="000000"/>
        <w:sz w:val="24"/>
        <w:szCs w:val="24"/>
        <w:u w:val="none"/>
        <w:shd w:fill="auto" w:val="clear"/>
        <w:vertAlign w:val="baseline"/>
      </w:rPr>
    </w:lvl>
  </w:abstractNum>
  <w:abstractNum w:abstractNumId="20">
    <w:lvl w:ilvl="0">
      <w:start w:val="1"/>
      <w:numFmt w:val="upperRoman"/>
      <w:lvlText w:val="%1."/>
      <w:lvlJc w:val="left"/>
      <w:pPr>
        <w:ind w:left="814" w:hanging="814"/>
      </w:pPr>
      <w:rPr>
        <w:rFonts w:ascii="Georgia" w:cs="Georgia" w:eastAsia="Georgia" w:hAnsi="Georgia"/>
        <w:b w:val="0"/>
        <w:i w:val="0"/>
        <w:strike w:val="0"/>
        <w:color w:val="000000"/>
        <w:sz w:val="24"/>
        <w:szCs w:val="24"/>
        <w:u w:val="none"/>
        <w:shd w:fill="auto" w:val="clear"/>
        <w:vertAlign w:val="baseline"/>
      </w:rPr>
    </w:lvl>
    <w:lvl w:ilvl="1">
      <w:start w:val="1"/>
      <w:numFmt w:val="lowerLetter"/>
      <w:lvlText w:val="%2"/>
      <w:lvlJc w:val="left"/>
      <w:pPr>
        <w:ind w:left="1188" w:hanging="1188"/>
      </w:pPr>
      <w:rPr>
        <w:rFonts w:ascii="Georgia" w:cs="Georgia" w:eastAsia="Georgia" w:hAnsi="Georgia"/>
        <w:b w:val="0"/>
        <w:i w:val="0"/>
        <w:strike w:val="0"/>
        <w:color w:val="000000"/>
        <w:sz w:val="24"/>
        <w:szCs w:val="24"/>
        <w:u w:val="none"/>
        <w:shd w:fill="auto" w:val="clear"/>
        <w:vertAlign w:val="baseline"/>
      </w:rPr>
    </w:lvl>
    <w:lvl w:ilvl="2">
      <w:start w:val="1"/>
      <w:numFmt w:val="lowerRoman"/>
      <w:lvlText w:val="%3"/>
      <w:lvlJc w:val="left"/>
      <w:pPr>
        <w:ind w:left="1908" w:hanging="1908"/>
      </w:pPr>
      <w:rPr>
        <w:rFonts w:ascii="Georgia" w:cs="Georgia" w:eastAsia="Georgia" w:hAnsi="Georgia"/>
        <w:b w:val="0"/>
        <w:i w:val="0"/>
        <w:strike w:val="0"/>
        <w:color w:val="000000"/>
        <w:sz w:val="24"/>
        <w:szCs w:val="24"/>
        <w:u w:val="none"/>
        <w:shd w:fill="auto" w:val="clear"/>
        <w:vertAlign w:val="baseline"/>
      </w:rPr>
    </w:lvl>
    <w:lvl w:ilvl="3">
      <w:start w:val="1"/>
      <w:numFmt w:val="decimal"/>
      <w:lvlText w:val="%4"/>
      <w:lvlJc w:val="left"/>
      <w:pPr>
        <w:ind w:left="2628" w:hanging="2628"/>
      </w:pPr>
      <w:rPr>
        <w:rFonts w:ascii="Georgia" w:cs="Georgia" w:eastAsia="Georgia" w:hAnsi="Georgia"/>
        <w:b w:val="0"/>
        <w:i w:val="0"/>
        <w:strike w:val="0"/>
        <w:color w:val="000000"/>
        <w:sz w:val="24"/>
        <w:szCs w:val="24"/>
        <w:u w:val="none"/>
        <w:shd w:fill="auto" w:val="clear"/>
        <w:vertAlign w:val="baseline"/>
      </w:rPr>
    </w:lvl>
    <w:lvl w:ilvl="4">
      <w:start w:val="1"/>
      <w:numFmt w:val="lowerLetter"/>
      <w:lvlText w:val="%5"/>
      <w:lvlJc w:val="left"/>
      <w:pPr>
        <w:ind w:left="3348" w:hanging="3348"/>
      </w:pPr>
      <w:rPr>
        <w:rFonts w:ascii="Georgia" w:cs="Georgia" w:eastAsia="Georgia" w:hAnsi="Georgia"/>
        <w:b w:val="0"/>
        <w:i w:val="0"/>
        <w:strike w:val="0"/>
        <w:color w:val="000000"/>
        <w:sz w:val="24"/>
        <w:szCs w:val="24"/>
        <w:u w:val="none"/>
        <w:shd w:fill="auto" w:val="clear"/>
        <w:vertAlign w:val="baseline"/>
      </w:rPr>
    </w:lvl>
    <w:lvl w:ilvl="5">
      <w:start w:val="1"/>
      <w:numFmt w:val="lowerRoman"/>
      <w:lvlText w:val="%6"/>
      <w:lvlJc w:val="left"/>
      <w:pPr>
        <w:ind w:left="4068" w:hanging="4068"/>
      </w:pPr>
      <w:rPr>
        <w:rFonts w:ascii="Georgia" w:cs="Georgia" w:eastAsia="Georgia" w:hAnsi="Georgia"/>
        <w:b w:val="0"/>
        <w:i w:val="0"/>
        <w:strike w:val="0"/>
        <w:color w:val="000000"/>
        <w:sz w:val="24"/>
        <w:szCs w:val="24"/>
        <w:u w:val="none"/>
        <w:shd w:fill="auto" w:val="clear"/>
        <w:vertAlign w:val="baseline"/>
      </w:rPr>
    </w:lvl>
    <w:lvl w:ilvl="6">
      <w:start w:val="1"/>
      <w:numFmt w:val="decimal"/>
      <w:lvlText w:val="%7"/>
      <w:lvlJc w:val="left"/>
      <w:pPr>
        <w:ind w:left="4788" w:hanging="4788"/>
      </w:pPr>
      <w:rPr>
        <w:rFonts w:ascii="Georgia" w:cs="Georgia" w:eastAsia="Georgia" w:hAnsi="Georgia"/>
        <w:b w:val="0"/>
        <w:i w:val="0"/>
        <w:strike w:val="0"/>
        <w:color w:val="000000"/>
        <w:sz w:val="24"/>
        <w:szCs w:val="24"/>
        <w:u w:val="none"/>
        <w:shd w:fill="auto" w:val="clear"/>
        <w:vertAlign w:val="baseline"/>
      </w:rPr>
    </w:lvl>
    <w:lvl w:ilvl="7">
      <w:start w:val="1"/>
      <w:numFmt w:val="lowerLetter"/>
      <w:lvlText w:val="%8"/>
      <w:lvlJc w:val="left"/>
      <w:pPr>
        <w:ind w:left="5508" w:hanging="5508"/>
      </w:pPr>
      <w:rPr>
        <w:rFonts w:ascii="Georgia" w:cs="Georgia" w:eastAsia="Georgia" w:hAnsi="Georgia"/>
        <w:b w:val="0"/>
        <w:i w:val="0"/>
        <w:strike w:val="0"/>
        <w:color w:val="000000"/>
        <w:sz w:val="24"/>
        <w:szCs w:val="24"/>
        <w:u w:val="none"/>
        <w:shd w:fill="auto" w:val="clear"/>
        <w:vertAlign w:val="baseline"/>
      </w:rPr>
    </w:lvl>
    <w:lvl w:ilvl="8">
      <w:start w:val="1"/>
      <w:numFmt w:val="lowerRoman"/>
      <w:lvlText w:val="%9"/>
      <w:lvlJc w:val="left"/>
      <w:pPr>
        <w:ind w:left="6228" w:hanging="6228"/>
      </w:pPr>
      <w:rPr>
        <w:rFonts w:ascii="Georgia" w:cs="Georgia" w:eastAsia="Georgia" w:hAnsi="Georgia"/>
        <w:b w:val="0"/>
        <w:i w:val="0"/>
        <w:strike w:val="0"/>
        <w:color w:val="000000"/>
        <w:sz w:val="24"/>
        <w:szCs w:val="24"/>
        <w:u w:val="none"/>
        <w:shd w:fill="auto" w:val="clear"/>
        <w:vertAlign w:val="baseline"/>
      </w:rPr>
    </w:lvl>
  </w:abstractNum>
  <w:abstractNum w:abstractNumId="21">
    <w:lvl w:ilvl="0">
      <w:start w:val="1"/>
      <w:numFmt w:val="upperRoman"/>
      <w:lvlText w:val="%1."/>
      <w:lvlJc w:val="left"/>
      <w:pPr>
        <w:ind w:left="767" w:hanging="767"/>
      </w:pPr>
      <w:rPr>
        <w:rFonts w:ascii="Georgia" w:cs="Georgia" w:eastAsia="Georgia" w:hAnsi="Georgia"/>
        <w:b w:val="0"/>
        <w:i w:val="0"/>
        <w:strike w:val="0"/>
        <w:color w:val="000000"/>
        <w:sz w:val="24"/>
        <w:szCs w:val="24"/>
        <w:u w:val="none"/>
        <w:shd w:fill="auto" w:val="clear"/>
        <w:vertAlign w:val="baseline"/>
      </w:rPr>
    </w:lvl>
    <w:lvl w:ilvl="1">
      <w:start w:val="1"/>
      <w:numFmt w:val="lowerLetter"/>
      <w:lvlText w:val="%2"/>
      <w:lvlJc w:val="left"/>
      <w:pPr>
        <w:ind w:left="1235" w:hanging="1235"/>
      </w:pPr>
      <w:rPr>
        <w:rFonts w:ascii="Georgia" w:cs="Georgia" w:eastAsia="Georgia" w:hAnsi="Georgia"/>
        <w:b w:val="0"/>
        <w:i w:val="0"/>
        <w:strike w:val="0"/>
        <w:color w:val="000000"/>
        <w:sz w:val="24"/>
        <w:szCs w:val="24"/>
        <w:u w:val="none"/>
        <w:shd w:fill="auto" w:val="clear"/>
        <w:vertAlign w:val="baseline"/>
      </w:rPr>
    </w:lvl>
    <w:lvl w:ilvl="2">
      <w:start w:val="1"/>
      <w:numFmt w:val="lowerRoman"/>
      <w:lvlText w:val="%3"/>
      <w:lvlJc w:val="left"/>
      <w:pPr>
        <w:ind w:left="1955" w:hanging="1955"/>
      </w:pPr>
      <w:rPr>
        <w:rFonts w:ascii="Georgia" w:cs="Georgia" w:eastAsia="Georgia" w:hAnsi="Georgia"/>
        <w:b w:val="0"/>
        <w:i w:val="0"/>
        <w:strike w:val="0"/>
        <w:color w:val="000000"/>
        <w:sz w:val="24"/>
        <w:szCs w:val="24"/>
        <w:u w:val="none"/>
        <w:shd w:fill="auto" w:val="clear"/>
        <w:vertAlign w:val="baseline"/>
      </w:rPr>
    </w:lvl>
    <w:lvl w:ilvl="3">
      <w:start w:val="1"/>
      <w:numFmt w:val="decimal"/>
      <w:lvlText w:val="%4"/>
      <w:lvlJc w:val="left"/>
      <w:pPr>
        <w:ind w:left="2675" w:hanging="2675"/>
      </w:pPr>
      <w:rPr>
        <w:rFonts w:ascii="Georgia" w:cs="Georgia" w:eastAsia="Georgia" w:hAnsi="Georgia"/>
        <w:b w:val="0"/>
        <w:i w:val="0"/>
        <w:strike w:val="0"/>
        <w:color w:val="000000"/>
        <w:sz w:val="24"/>
        <w:szCs w:val="24"/>
        <w:u w:val="none"/>
        <w:shd w:fill="auto" w:val="clear"/>
        <w:vertAlign w:val="baseline"/>
      </w:rPr>
    </w:lvl>
    <w:lvl w:ilvl="4">
      <w:start w:val="1"/>
      <w:numFmt w:val="lowerLetter"/>
      <w:lvlText w:val="%5"/>
      <w:lvlJc w:val="left"/>
      <w:pPr>
        <w:ind w:left="3395" w:hanging="3395"/>
      </w:pPr>
      <w:rPr>
        <w:rFonts w:ascii="Georgia" w:cs="Georgia" w:eastAsia="Georgia" w:hAnsi="Georgia"/>
        <w:b w:val="0"/>
        <w:i w:val="0"/>
        <w:strike w:val="0"/>
        <w:color w:val="000000"/>
        <w:sz w:val="24"/>
        <w:szCs w:val="24"/>
        <w:u w:val="none"/>
        <w:shd w:fill="auto" w:val="clear"/>
        <w:vertAlign w:val="baseline"/>
      </w:rPr>
    </w:lvl>
    <w:lvl w:ilvl="5">
      <w:start w:val="1"/>
      <w:numFmt w:val="lowerRoman"/>
      <w:lvlText w:val="%6"/>
      <w:lvlJc w:val="left"/>
      <w:pPr>
        <w:ind w:left="4115" w:hanging="4115"/>
      </w:pPr>
      <w:rPr>
        <w:rFonts w:ascii="Georgia" w:cs="Georgia" w:eastAsia="Georgia" w:hAnsi="Georgia"/>
        <w:b w:val="0"/>
        <w:i w:val="0"/>
        <w:strike w:val="0"/>
        <w:color w:val="000000"/>
        <w:sz w:val="24"/>
        <w:szCs w:val="24"/>
        <w:u w:val="none"/>
        <w:shd w:fill="auto" w:val="clear"/>
        <w:vertAlign w:val="baseline"/>
      </w:rPr>
    </w:lvl>
    <w:lvl w:ilvl="6">
      <w:start w:val="1"/>
      <w:numFmt w:val="decimal"/>
      <w:lvlText w:val="%7"/>
      <w:lvlJc w:val="left"/>
      <w:pPr>
        <w:ind w:left="4835" w:hanging="4835"/>
      </w:pPr>
      <w:rPr>
        <w:rFonts w:ascii="Georgia" w:cs="Georgia" w:eastAsia="Georgia" w:hAnsi="Georgia"/>
        <w:b w:val="0"/>
        <w:i w:val="0"/>
        <w:strike w:val="0"/>
        <w:color w:val="000000"/>
        <w:sz w:val="24"/>
        <w:szCs w:val="24"/>
        <w:u w:val="none"/>
        <w:shd w:fill="auto" w:val="clear"/>
        <w:vertAlign w:val="baseline"/>
      </w:rPr>
    </w:lvl>
    <w:lvl w:ilvl="7">
      <w:start w:val="1"/>
      <w:numFmt w:val="lowerLetter"/>
      <w:lvlText w:val="%8"/>
      <w:lvlJc w:val="left"/>
      <w:pPr>
        <w:ind w:left="5555" w:hanging="5555"/>
      </w:pPr>
      <w:rPr>
        <w:rFonts w:ascii="Georgia" w:cs="Georgia" w:eastAsia="Georgia" w:hAnsi="Georgia"/>
        <w:b w:val="0"/>
        <w:i w:val="0"/>
        <w:strike w:val="0"/>
        <w:color w:val="000000"/>
        <w:sz w:val="24"/>
        <w:szCs w:val="24"/>
        <w:u w:val="none"/>
        <w:shd w:fill="auto" w:val="clear"/>
        <w:vertAlign w:val="baseline"/>
      </w:rPr>
    </w:lvl>
    <w:lvl w:ilvl="8">
      <w:start w:val="1"/>
      <w:numFmt w:val="lowerRoman"/>
      <w:lvlText w:val="%9"/>
      <w:lvlJc w:val="left"/>
      <w:pPr>
        <w:ind w:left="6275" w:hanging="6275"/>
      </w:pPr>
      <w:rPr>
        <w:rFonts w:ascii="Georgia" w:cs="Georgia" w:eastAsia="Georgia" w:hAnsi="Georgia"/>
        <w:b w:val="0"/>
        <w:i w:val="0"/>
        <w:strike w:val="0"/>
        <w:color w:val="000000"/>
        <w:sz w:val="24"/>
        <w:szCs w:val="24"/>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4"/>
        <w:szCs w:val="24"/>
        <w:lang w:val="en"/>
      </w:rPr>
    </w:rPrDefault>
    <w:pPrDefault>
      <w:pPr>
        <w:spacing w:after="3" w:line="359" w:lineRule="auto"/>
        <w:ind w:left="370" w:right="8" w:hanging="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0" w:right="0" w:hanging="10"/>
      <w:jc w:val="left"/>
    </w:pPr>
    <w:rPr>
      <w:rFonts w:ascii="Georgia" w:cs="Georgia" w:eastAsia="Georgia" w:hAnsi="Georgia"/>
      <w:b w:val="0"/>
      <w:i w:val="0"/>
      <w:smallCaps w:val="0"/>
      <w:strike w:val="0"/>
      <w:color w:val="ff6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95" w:before="0" w:line="259" w:lineRule="auto"/>
      <w:ind w:left="10" w:right="0" w:hanging="10"/>
      <w:jc w:val="left"/>
    </w:pPr>
    <w:rPr>
      <w:rFonts w:ascii="Georgia" w:cs="Georgia" w:eastAsia="Georgia" w:hAnsi="Georgia"/>
      <w:b w:val="0"/>
      <w:i w:val="0"/>
      <w:smallCaps w:val="0"/>
      <w:strike w:val="0"/>
      <w:color w:val="ff6000"/>
      <w:sz w:val="32"/>
      <w:szCs w:val="32"/>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link w:val="Heading2"/>
    <w:rPr>
      <w:rFonts w:ascii="Georgia" w:cs="Georgia" w:eastAsia="Georgia" w:hAnsi="Georgia"/>
      <w:color w:val="ff6000"/>
      <w:sz w:val="32"/>
    </w:rPr>
  </w:style>
  <w:style w:type="character" w:styleId="Heading1Char" w:customStyle="1">
    <w:name w:val="Heading 1 Char"/>
    <w:link w:val="Heading1"/>
    <w:rPr>
      <w:rFonts w:ascii="Georgia" w:cs="Georgia" w:eastAsia="Georgia" w:hAnsi="Georgia"/>
      <w:color w:val="ff6000"/>
      <w:sz w:val="40"/>
    </w:rPr>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145.0" w:type="dxa"/>
        <w:left w:w="0.0" w:type="dxa"/>
        <w:bottom w:w="0.0" w:type="dxa"/>
        <w:right w:w="115.0" w:type="dxa"/>
      </w:tblCellMar>
    </w:tblPr>
  </w:style>
  <w:style w:type="table" w:styleId="Table3">
    <w:basedOn w:val="TableNormal"/>
    <w:pPr>
      <w:spacing w:after="0" w:line="240" w:lineRule="auto"/>
    </w:pPr>
    <w:tblPr>
      <w:tblStyleRowBandSize w:val="1"/>
      <w:tblStyleColBandSize w:val="1"/>
      <w:tblCellMar>
        <w:top w:w="145.0" w:type="dxa"/>
        <w:left w:w="95.0" w:type="dxa"/>
        <w:bottom w:w="0.0" w:type="dxa"/>
        <w:right w:w="4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5NAPxbXQAgSPYIAGo2oYOqceRA==">CgMxLjA4AHIhMXJyQnJ1OHBCcjRjdnI3UHJUMWFRRlg5em9YM2dqWUNf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2025-09-02T13:39:00Z</dcterms:created>
  <dc:creator>Ericchi .</dc:creator>
</cp:coreProperties>
</file>